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2D" w:rsidRDefault="0055472E">
      <w:pPr>
        <w:pStyle w:val="Title"/>
        <w:rPr>
          <w:sz w:val="24"/>
        </w:rPr>
      </w:pPr>
      <w:r>
        <w:rPr>
          <w:color w:val="FF0000"/>
          <w:sz w:val="24"/>
        </w:rPr>
        <w:t xml:space="preserve">[Note to drafter, </w:t>
      </w:r>
      <w:r w:rsidRPr="0055472E">
        <w:rPr>
          <w:color w:val="FF0000"/>
          <w:sz w:val="24"/>
          <w:u w:val="single"/>
        </w:rPr>
        <w:t>to be deleted before delivery</w:t>
      </w:r>
      <w:r>
        <w:rPr>
          <w:color w:val="FF0000"/>
          <w:sz w:val="24"/>
        </w:rPr>
        <w:t xml:space="preserve">: Conform the highlighted sections for delivery of only the type of report(s) </w:t>
      </w:r>
      <w:r w:rsidR="005E1ED7" w:rsidRPr="005E1ED7">
        <w:rPr>
          <w:color w:val="FF0000"/>
          <w:sz w:val="24"/>
        </w:rPr>
        <w:t>Truist</w:t>
      </w:r>
      <w:r>
        <w:rPr>
          <w:color w:val="FF0000"/>
          <w:sz w:val="24"/>
        </w:rPr>
        <w:t xml:space="preserve"> has specifically agreed to deliver (</w:t>
      </w:r>
      <w:proofErr w:type="spellStart"/>
      <w:r>
        <w:rPr>
          <w:color w:val="FF0000"/>
          <w:sz w:val="24"/>
        </w:rPr>
        <w:t>eg</w:t>
      </w:r>
      <w:proofErr w:type="spellEnd"/>
      <w:r>
        <w:rPr>
          <w:color w:val="FF0000"/>
          <w:sz w:val="24"/>
        </w:rPr>
        <w:t xml:space="preserve"> just the appraisal or both appraisal and environmental)]</w:t>
      </w:r>
    </w:p>
    <w:p w:rsidR="00386C54" w:rsidRDefault="005E1ED7" w:rsidP="00386C54">
      <w:pPr>
        <w:pStyle w:val="BodyText"/>
        <w:jc w:val="center"/>
      </w:pPr>
      <w:r>
        <w:t>________, 20</w:t>
      </w:r>
      <w:r w:rsidR="0032408E">
        <w:t>__</w:t>
      </w:r>
    </w:p>
    <w:p w:rsidR="00386C54" w:rsidRDefault="005E1ED7" w:rsidP="00386C54">
      <w:pPr>
        <w:pStyle w:val="BodyText"/>
        <w:spacing w:after="0"/>
      </w:pPr>
      <w:r w:rsidRPr="005E1ED7">
        <w:t xml:space="preserve">TRUIST </w:t>
      </w:r>
      <w:r w:rsidR="00386C54">
        <w:t>BANK</w:t>
      </w:r>
    </w:p>
    <w:p w:rsidR="0032408E" w:rsidRPr="00C46902" w:rsidRDefault="0032408E" w:rsidP="00386C54">
      <w:pPr>
        <w:pStyle w:val="BodyText"/>
        <w:spacing w:after="0"/>
        <w:rPr>
          <w:i/>
          <w:sz w:val="22"/>
          <w:szCs w:val="22"/>
        </w:rPr>
      </w:pPr>
      <w:r w:rsidRPr="00C46902">
        <w:rPr>
          <w:i/>
          <w:sz w:val="22"/>
          <w:szCs w:val="22"/>
        </w:rPr>
        <w:t>[</w:t>
      </w:r>
      <w:proofErr w:type="gramStart"/>
      <w:r w:rsidRPr="00C46902">
        <w:rPr>
          <w:i/>
          <w:sz w:val="22"/>
          <w:szCs w:val="22"/>
        </w:rPr>
        <w:t>insert</w:t>
      </w:r>
      <w:proofErr w:type="gramEnd"/>
      <w:r w:rsidRPr="00C46902">
        <w:rPr>
          <w:i/>
          <w:sz w:val="22"/>
          <w:szCs w:val="22"/>
        </w:rPr>
        <w:t xml:space="preserve"> address]</w:t>
      </w:r>
    </w:p>
    <w:p w:rsidR="00C46902" w:rsidRPr="00C46902" w:rsidRDefault="00C46902" w:rsidP="00386C54">
      <w:pPr>
        <w:pStyle w:val="BodyText"/>
        <w:spacing w:after="0"/>
        <w:rPr>
          <w:i/>
          <w:sz w:val="22"/>
          <w:szCs w:val="22"/>
        </w:rPr>
      </w:pPr>
    </w:p>
    <w:p w:rsidR="00386C54" w:rsidRPr="007763B1" w:rsidRDefault="00386C54" w:rsidP="00386C54">
      <w:pPr>
        <w:pStyle w:val="BodyText"/>
        <w:tabs>
          <w:tab w:val="left" w:pos="720"/>
        </w:tabs>
        <w:ind w:left="1440" w:hanging="1440"/>
        <w:rPr>
          <w:sz w:val="20"/>
        </w:rPr>
      </w:pPr>
      <w:r w:rsidRPr="00FB49AD">
        <w:rPr>
          <w:sz w:val="22"/>
          <w:szCs w:val="22"/>
        </w:rPr>
        <w:tab/>
      </w:r>
      <w:r w:rsidRPr="007763B1">
        <w:rPr>
          <w:sz w:val="20"/>
        </w:rPr>
        <w:t>Re:</w:t>
      </w:r>
      <w:r w:rsidRPr="007763B1">
        <w:rPr>
          <w:sz w:val="20"/>
        </w:rPr>
        <w:tab/>
        <w:t>Release Agreement to Rel</w:t>
      </w:r>
      <w:r w:rsidR="00F245C5" w:rsidRPr="007763B1">
        <w:rPr>
          <w:sz w:val="20"/>
        </w:rPr>
        <w:t xml:space="preserve">ease </w:t>
      </w:r>
      <w:r w:rsidR="007763B1">
        <w:rPr>
          <w:sz w:val="20"/>
        </w:rPr>
        <w:t>certain</w:t>
      </w:r>
      <w:r w:rsidR="00F245C5" w:rsidRPr="007763B1">
        <w:rPr>
          <w:sz w:val="20"/>
        </w:rPr>
        <w:t xml:space="preserve"> Third Party Report</w:t>
      </w:r>
      <w:r w:rsidR="00E1359B" w:rsidRPr="007763B1">
        <w:rPr>
          <w:sz w:val="20"/>
        </w:rPr>
        <w:t>s</w:t>
      </w:r>
      <w:r w:rsidRPr="007763B1">
        <w:rPr>
          <w:sz w:val="20"/>
        </w:rPr>
        <w:t xml:space="preserve"> (the “</w:t>
      </w:r>
      <w:r w:rsidRPr="007763B1">
        <w:rPr>
          <w:b/>
          <w:sz w:val="20"/>
        </w:rPr>
        <w:t>Release Agreement</w:t>
      </w:r>
      <w:r w:rsidR="00E1359B" w:rsidRPr="007763B1">
        <w:rPr>
          <w:sz w:val="20"/>
        </w:rPr>
        <w:t>”) in connection with a proposed</w:t>
      </w:r>
      <w:r w:rsidRPr="007763B1">
        <w:rPr>
          <w:sz w:val="20"/>
        </w:rPr>
        <w:t xml:space="preserve"> </w:t>
      </w:r>
      <w:r w:rsidR="001D7876" w:rsidRPr="007763B1">
        <w:rPr>
          <w:sz w:val="20"/>
        </w:rPr>
        <w:t>l</w:t>
      </w:r>
      <w:r w:rsidRPr="007763B1">
        <w:rPr>
          <w:sz w:val="20"/>
        </w:rPr>
        <w:t>oan (the “</w:t>
      </w:r>
      <w:r w:rsidR="004D4786" w:rsidRPr="007763B1">
        <w:rPr>
          <w:b/>
          <w:sz w:val="20"/>
        </w:rPr>
        <w:t xml:space="preserve">Proposed </w:t>
      </w:r>
      <w:r w:rsidRPr="007763B1">
        <w:rPr>
          <w:b/>
          <w:sz w:val="20"/>
        </w:rPr>
        <w:t>Loan</w:t>
      </w:r>
      <w:r w:rsidRPr="007763B1">
        <w:rPr>
          <w:sz w:val="20"/>
        </w:rPr>
        <w:t>”) to</w:t>
      </w:r>
      <w:r w:rsidR="00F245C5" w:rsidRPr="007763B1">
        <w:rPr>
          <w:sz w:val="20"/>
        </w:rPr>
        <w:t xml:space="preserve"> </w:t>
      </w:r>
      <w:r w:rsidR="0032408E" w:rsidRPr="007763B1">
        <w:rPr>
          <w:sz w:val="20"/>
        </w:rPr>
        <w:t>_________________</w:t>
      </w:r>
      <w:r w:rsidRPr="007763B1">
        <w:rPr>
          <w:sz w:val="20"/>
        </w:rPr>
        <w:t xml:space="preserve">, by </w:t>
      </w:r>
      <w:r w:rsidR="005E1ED7" w:rsidRPr="005E1ED7">
        <w:rPr>
          <w:sz w:val="20"/>
        </w:rPr>
        <w:t>Truist</w:t>
      </w:r>
      <w:r w:rsidRPr="007763B1">
        <w:rPr>
          <w:sz w:val="20"/>
        </w:rPr>
        <w:t xml:space="preserve"> Bank, a </w:t>
      </w:r>
      <w:r w:rsidR="005E1ED7">
        <w:rPr>
          <w:bCs/>
          <w:sz w:val="20"/>
        </w:rPr>
        <w:t>North Carolina</w:t>
      </w:r>
      <w:r w:rsidRPr="007763B1">
        <w:rPr>
          <w:sz w:val="20"/>
        </w:rPr>
        <w:t xml:space="preserve"> banking corporation (“</w:t>
      </w:r>
      <w:r w:rsidR="005E1ED7" w:rsidRPr="005E1ED7">
        <w:rPr>
          <w:b/>
          <w:sz w:val="20"/>
        </w:rPr>
        <w:t>Truist</w:t>
      </w:r>
      <w:r w:rsidR="00AF324E" w:rsidRPr="007763B1">
        <w:rPr>
          <w:sz w:val="20"/>
        </w:rPr>
        <w:t>”), for the property known as</w:t>
      </w:r>
      <w:r w:rsidR="00F245C5" w:rsidRPr="007763B1">
        <w:rPr>
          <w:sz w:val="20"/>
        </w:rPr>
        <w:t xml:space="preserve"> </w:t>
      </w:r>
      <w:r w:rsidR="0032408E" w:rsidRPr="007763B1">
        <w:rPr>
          <w:i/>
          <w:sz w:val="20"/>
        </w:rPr>
        <w:t>[describe project]</w:t>
      </w:r>
      <w:r w:rsidR="00F245C5" w:rsidRPr="007763B1">
        <w:rPr>
          <w:sz w:val="20"/>
        </w:rPr>
        <w:t xml:space="preserve"> located in </w:t>
      </w:r>
      <w:r w:rsidR="0032408E" w:rsidRPr="007763B1">
        <w:rPr>
          <w:sz w:val="20"/>
        </w:rPr>
        <w:t>___________, ____________</w:t>
      </w:r>
    </w:p>
    <w:p w:rsidR="00386C54" w:rsidRPr="007763B1" w:rsidRDefault="00386C54" w:rsidP="00386C54">
      <w:pPr>
        <w:pStyle w:val="BodyText"/>
        <w:rPr>
          <w:sz w:val="20"/>
        </w:rPr>
      </w:pPr>
      <w:r w:rsidRPr="007763B1">
        <w:rPr>
          <w:sz w:val="20"/>
        </w:rPr>
        <w:t>Ladies and Gentlemen:</w:t>
      </w:r>
      <w:bookmarkStart w:id="0" w:name="_GoBack"/>
      <w:bookmarkEnd w:id="0"/>
    </w:p>
    <w:p w:rsidR="00386C54" w:rsidRPr="007E3429" w:rsidRDefault="00386C54" w:rsidP="00386C54">
      <w:pPr>
        <w:jc w:val="both"/>
        <w:rPr>
          <w:color w:val="1F497D"/>
        </w:rPr>
      </w:pPr>
      <w:r w:rsidRPr="007763B1">
        <w:rPr>
          <w:rFonts w:ascii="Times New Roman" w:hAnsi="Times New Roman"/>
        </w:rPr>
        <w:t>The undersigned (the “</w:t>
      </w:r>
      <w:r w:rsidR="00E1359B" w:rsidRPr="007763B1">
        <w:rPr>
          <w:rFonts w:ascii="Times New Roman" w:hAnsi="Times New Roman"/>
          <w:b/>
        </w:rPr>
        <w:t>Proposed Borrower</w:t>
      </w:r>
      <w:r w:rsidRPr="007763B1">
        <w:rPr>
          <w:rFonts w:ascii="Times New Roman" w:hAnsi="Times New Roman"/>
        </w:rPr>
        <w:t xml:space="preserve">”) hereby requests that </w:t>
      </w:r>
      <w:r w:rsidR="005E1ED7" w:rsidRPr="005E1ED7">
        <w:rPr>
          <w:rFonts w:ascii="Times New Roman" w:hAnsi="Times New Roman"/>
        </w:rPr>
        <w:t>Truist</w:t>
      </w:r>
      <w:r w:rsidRPr="007763B1">
        <w:rPr>
          <w:rFonts w:ascii="Times New Roman" w:hAnsi="Times New Roman"/>
        </w:rPr>
        <w:t xml:space="preserve"> release to </w:t>
      </w:r>
      <w:r w:rsidR="00E1359B" w:rsidRPr="007763B1">
        <w:rPr>
          <w:rFonts w:ascii="Times New Roman" w:hAnsi="Times New Roman"/>
        </w:rPr>
        <w:t>Proposed Borrower</w:t>
      </w:r>
      <w:r w:rsidR="007E3429">
        <w:rPr>
          <w:rFonts w:ascii="Times New Roman" w:hAnsi="Times New Roman"/>
        </w:rPr>
        <w:t xml:space="preserve"> certain</w:t>
      </w:r>
      <w:r w:rsidR="00760B59" w:rsidRPr="007763B1">
        <w:rPr>
          <w:rFonts w:ascii="Times New Roman" w:hAnsi="Times New Roman"/>
        </w:rPr>
        <w:t xml:space="preserve"> third party reports </w:t>
      </w:r>
      <w:r w:rsidRPr="007763B1">
        <w:rPr>
          <w:rFonts w:ascii="Times New Roman" w:hAnsi="Times New Roman"/>
        </w:rPr>
        <w:t>(the “</w:t>
      </w:r>
      <w:r w:rsidRPr="007763B1">
        <w:rPr>
          <w:rFonts w:ascii="Times New Roman" w:hAnsi="Times New Roman"/>
          <w:b/>
        </w:rPr>
        <w:t>Report</w:t>
      </w:r>
      <w:r w:rsidR="00760B59" w:rsidRPr="007763B1">
        <w:rPr>
          <w:rFonts w:ascii="Times New Roman" w:hAnsi="Times New Roman"/>
          <w:b/>
        </w:rPr>
        <w:t>s</w:t>
      </w:r>
      <w:r w:rsidRPr="007763B1">
        <w:rPr>
          <w:rFonts w:ascii="Times New Roman" w:hAnsi="Times New Roman"/>
        </w:rPr>
        <w:t>”) ordered from certain third part</w:t>
      </w:r>
      <w:r w:rsidR="00F245C5" w:rsidRPr="007763B1">
        <w:rPr>
          <w:rFonts w:ascii="Times New Roman" w:hAnsi="Times New Roman"/>
        </w:rPr>
        <w:t>y</w:t>
      </w:r>
      <w:r w:rsidR="00E1359B" w:rsidRPr="007763B1">
        <w:rPr>
          <w:rFonts w:ascii="Times New Roman" w:hAnsi="Times New Roman"/>
        </w:rPr>
        <w:t xml:space="preserve"> providers</w:t>
      </w:r>
      <w:r w:rsidRPr="007763B1">
        <w:rPr>
          <w:rFonts w:ascii="Times New Roman" w:hAnsi="Times New Roman"/>
        </w:rPr>
        <w:t xml:space="preserve"> (the “</w:t>
      </w:r>
      <w:r w:rsidRPr="007763B1">
        <w:rPr>
          <w:rFonts w:ascii="Times New Roman" w:hAnsi="Times New Roman"/>
          <w:b/>
        </w:rPr>
        <w:t>Report Provider</w:t>
      </w:r>
      <w:r w:rsidR="00760B59" w:rsidRPr="007763B1">
        <w:rPr>
          <w:rFonts w:ascii="Times New Roman" w:hAnsi="Times New Roman"/>
          <w:b/>
        </w:rPr>
        <w:t>s</w:t>
      </w:r>
      <w:r w:rsidRPr="007763B1">
        <w:rPr>
          <w:rFonts w:ascii="Times New Roman" w:hAnsi="Times New Roman"/>
        </w:rPr>
        <w:t xml:space="preserve">”) by </w:t>
      </w:r>
      <w:r w:rsidR="005E1ED7" w:rsidRPr="005E1ED7">
        <w:rPr>
          <w:rFonts w:ascii="Times New Roman" w:hAnsi="Times New Roman"/>
        </w:rPr>
        <w:t>Truist</w:t>
      </w:r>
      <w:r w:rsidRPr="007763B1">
        <w:rPr>
          <w:rFonts w:ascii="Times New Roman" w:hAnsi="Times New Roman"/>
        </w:rPr>
        <w:t xml:space="preserve"> in connection with its review </w:t>
      </w:r>
      <w:r w:rsidR="00F245C5" w:rsidRPr="007763B1">
        <w:rPr>
          <w:rFonts w:ascii="Times New Roman" w:hAnsi="Times New Roman"/>
        </w:rPr>
        <w:t xml:space="preserve">of the </w:t>
      </w:r>
      <w:r w:rsidR="007763B1" w:rsidRPr="007763B1">
        <w:rPr>
          <w:rFonts w:ascii="Times New Roman" w:hAnsi="Times New Roman"/>
        </w:rPr>
        <w:t>P</w:t>
      </w:r>
      <w:r w:rsidR="00E1359B" w:rsidRPr="007763B1">
        <w:rPr>
          <w:rFonts w:ascii="Times New Roman" w:hAnsi="Times New Roman"/>
        </w:rPr>
        <w:t xml:space="preserve">roposed </w:t>
      </w:r>
      <w:r w:rsidR="007763B1" w:rsidRPr="007763B1">
        <w:rPr>
          <w:rFonts w:ascii="Times New Roman" w:hAnsi="Times New Roman"/>
        </w:rPr>
        <w:t>L</w:t>
      </w:r>
      <w:r w:rsidR="00F245C5" w:rsidRPr="007763B1">
        <w:rPr>
          <w:rFonts w:ascii="Times New Roman" w:hAnsi="Times New Roman"/>
        </w:rPr>
        <w:t>oan</w:t>
      </w:r>
      <w:r w:rsidR="007763B1" w:rsidRPr="007763B1">
        <w:rPr>
          <w:rFonts w:ascii="Times New Roman" w:hAnsi="Times New Roman"/>
        </w:rPr>
        <w:t xml:space="preserve">, which </w:t>
      </w:r>
      <w:r w:rsidR="007E3429">
        <w:rPr>
          <w:rFonts w:ascii="Times New Roman" w:hAnsi="Times New Roman"/>
        </w:rPr>
        <w:t>Reports include, without limitation,</w:t>
      </w:r>
      <w:r w:rsidRPr="0055472E">
        <w:rPr>
          <w:rFonts w:ascii="Times New Roman" w:hAnsi="Times New Roman"/>
        </w:rPr>
        <w:t xml:space="preserve"> </w:t>
      </w:r>
      <w:r w:rsidR="0032408E" w:rsidRPr="0055472E">
        <w:rPr>
          <w:rFonts w:ascii="Times New Roman" w:hAnsi="Times New Roman"/>
          <w:i/>
          <w:highlight w:val="yellow"/>
        </w:rPr>
        <w:t>[</w:t>
      </w:r>
      <w:r w:rsidR="007E3429">
        <w:rPr>
          <w:rFonts w:ascii="Times New Roman" w:hAnsi="Times New Roman"/>
          <w:i/>
          <w:highlight w:val="yellow"/>
        </w:rPr>
        <w:t>(1</w:t>
      </w:r>
      <w:r w:rsidR="00760B59" w:rsidRPr="0055472E">
        <w:rPr>
          <w:rFonts w:ascii="Times New Roman" w:hAnsi="Times New Roman"/>
          <w:i/>
          <w:highlight w:val="yellow"/>
        </w:rPr>
        <w:t xml:space="preserve">) </w:t>
      </w:r>
      <w:r w:rsidRPr="0055472E">
        <w:rPr>
          <w:rFonts w:ascii="Times New Roman" w:hAnsi="Times New Roman"/>
          <w:i/>
          <w:highlight w:val="yellow"/>
        </w:rPr>
        <w:t>the property appraisal</w:t>
      </w:r>
      <w:r w:rsidR="003C5311" w:rsidRPr="0055472E">
        <w:rPr>
          <w:rFonts w:ascii="Times New Roman" w:hAnsi="Times New Roman"/>
          <w:i/>
          <w:highlight w:val="yellow"/>
        </w:rPr>
        <w:t xml:space="preserve"> or evaluation</w:t>
      </w:r>
      <w:r w:rsidR="007E3429">
        <w:rPr>
          <w:rFonts w:ascii="Times New Roman" w:hAnsi="Times New Roman"/>
          <w:i/>
          <w:highlight w:val="yellow"/>
        </w:rPr>
        <w:t>,</w:t>
      </w:r>
      <w:r w:rsidR="00760B59" w:rsidRPr="0055472E">
        <w:rPr>
          <w:rFonts w:ascii="Times New Roman" w:hAnsi="Times New Roman"/>
          <w:i/>
          <w:highlight w:val="yellow"/>
        </w:rPr>
        <w:t xml:space="preserve"> (2) the </w:t>
      </w:r>
      <w:r w:rsidR="00B3092C" w:rsidRPr="0055472E">
        <w:rPr>
          <w:rFonts w:ascii="Times New Roman" w:hAnsi="Times New Roman"/>
          <w:i/>
          <w:highlight w:val="yellow"/>
        </w:rPr>
        <w:t>environmental site assessment report</w:t>
      </w:r>
      <w:r w:rsidR="007E3429">
        <w:rPr>
          <w:rFonts w:ascii="Times New Roman" w:hAnsi="Times New Roman"/>
          <w:i/>
          <w:highlight w:val="yellow"/>
        </w:rPr>
        <w:t>, and (3) add reference to any other reports requested by borrower, e.g.,  property condition assessment report, plan and cost review, seismic report, etc</w:t>
      </w:r>
      <w:r w:rsidR="007E3429">
        <w:rPr>
          <w:rFonts w:ascii="Times New Roman" w:hAnsi="Times New Roman"/>
          <w:i/>
        </w:rPr>
        <w:t>.</w:t>
      </w:r>
      <w:r w:rsidR="0032408E" w:rsidRPr="0055472E">
        <w:rPr>
          <w:rFonts w:ascii="Times New Roman" w:hAnsi="Times New Roman"/>
          <w:highlight w:val="yellow"/>
        </w:rPr>
        <w:t>]</w:t>
      </w:r>
      <w:r w:rsidRPr="0055472E">
        <w:rPr>
          <w:rFonts w:ascii="Times New Roman" w:hAnsi="Times New Roman"/>
          <w:highlight w:val="yellow"/>
        </w:rPr>
        <w:t>.</w:t>
      </w:r>
      <w:r w:rsidRPr="007763B1">
        <w:rPr>
          <w:rFonts w:ascii="Times New Roman" w:hAnsi="Times New Roman"/>
        </w:rPr>
        <w:t xml:space="preserve">  </w:t>
      </w:r>
      <w:r w:rsidR="005E1ED7" w:rsidRPr="005E1ED7">
        <w:rPr>
          <w:rFonts w:ascii="Times New Roman" w:hAnsi="Times New Roman"/>
        </w:rPr>
        <w:t>Truist</w:t>
      </w:r>
      <w:r w:rsidRPr="007763B1">
        <w:rPr>
          <w:rFonts w:ascii="Times New Roman" w:hAnsi="Times New Roman"/>
        </w:rPr>
        <w:t xml:space="preserve"> hereby releases the Report</w:t>
      </w:r>
      <w:r w:rsidR="00760B59" w:rsidRPr="007763B1">
        <w:rPr>
          <w:rFonts w:ascii="Times New Roman" w:hAnsi="Times New Roman"/>
        </w:rPr>
        <w:t>s</w:t>
      </w:r>
      <w:r w:rsidRPr="007763B1">
        <w:rPr>
          <w:rFonts w:ascii="Times New Roman" w:hAnsi="Times New Roman"/>
        </w:rPr>
        <w:t xml:space="preserve"> to </w:t>
      </w:r>
      <w:r w:rsidR="00E1359B" w:rsidRPr="007763B1">
        <w:rPr>
          <w:rFonts w:ascii="Times New Roman" w:hAnsi="Times New Roman"/>
        </w:rPr>
        <w:t>Proposed Borrower</w:t>
      </w:r>
      <w:r w:rsidRPr="007763B1">
        <w:rPr>
          <w:rFonts w:ascii="Times New Roman" w:hAnsi="Times New Roman"/>
        </w:rPr>
        <w:t xml:space="preserve"> pursuant to the terms of this Release Agreement.</w:t>
      </w:r>
      <w:r w:rsidR="007763B1" w:rsidRPr="007763B1">
        <w:rPr>
          <w:rFonts w:ascii="Times New Roman" w:hAnsi="Times New Roman"/>
        </w:rPr>
        <w:t xml:space="preserve"> </w:t>
      </w:r>
    </w:p>
    <w:p w:rsidR="00386C54" w:rsidRPr="007763B1" w:rsidRDefault="00386C54" w:rsidP="00386C54">
      <w:pPr>
        <w:jc w:val="both"/>
        <w:rPr>
          <w:rFonts w:ascii="Times New Roman" w:hAnsi="Times New Roman"/>
        </w:rPr>
      </w:pPr>
    </w:p>
    <w:p w:rsidR="007763B1" w:rsidRPr="007763B1" w:rsidRDefault="00FB49AD" w:rsidP="00CA3E68">
      <w:pPr>
        <w:jc w:val="both"/>
        <w:rPr>
          <w:rFonts w:ascii="Times New Roman" w:hAnsi="Times New Roman"/>
        </w:rPr>
      </w:pPr>
      <w:r w:rsidRPr="007763B1">
        <w:rPr>
          <w:rFonts w:ascii="Times New Roman" w:hAnsi="Times New Roman"/>
        </w:rPr>
        <w:t>Proposed Borrower acknowledges and agrees</w:t>
      </w:r>
      <w:r w:rsidR="003C5311" w:rsidRPr="007763B1">
        <w:rPr>
          <w:rFonts w:ascii="Times New Roman" w:hAnsi="Times New Roman"/>
        </w:rPr>
        <w:t xml:space="preserve"> that: (i)</w:t>
      </w:r>
      <w:r w:rsidRPr="007763B1">
        <w:rPr>
          <w:rFonts w:ascii="Times New Roman" w:hAnsi="Times New Roman"/>
        </w:rPr>
        <w:t xml:space="preserve"> </w:t>
      </w:r>
      <w:r w:rsidR="005E1ED7" w:rsidRPr="005E1ED7">
        <w:rPr>
          <w:rFonts w:ascii="Times New Roman" w:hAnsi="Times New Roman"/>
        </w:rPr>
        <w:t>Truist</w:t>
      </w:r>
      <w:r w:rsidRPr="007763B1">
        <w:rPr>
          <w:rFonts w:ascii="Times New Roman" w:hAnsi="Times New Roman"/>
        </w:rPr>
        <w:t>, its agents, officers, employees, directors, shareholders, legal representatives, and affiliates (collectively, the “</w:t>
      </w:r>
      <w:r w:rsidRPr="007763B1">
        <w:rPr>
          <w:rFonts w:ascii="Times New Roman" w:hAnsi="Times New Roman"/>
          <w:b/>
          <w:bCs/>
        </w:rPr>
        <w:t>Lender Parties</w:t>
      </w:r>
      <w:r w:rsidRPr="007763B1">
        <w:rPr>
          <w:rFonts w:ascii="Times New Roman" w:hAnsi="Times New Roman"/>
        </w:rPr>
        <w:t>”) did n</w:t>
      </w:r>
      <w:r w:rsidR="0018074B" w:rsidRPr="007763B1">
        <w:rPr>
          <w:rFonts w:ascii="Times New Roman" w:hAnsi="Times New Roman"/>
        </w:rPr>
        <w:t>ot prepare the Reports and make</w:t>
      </w:r>
      <w:r w:rsidRPr="007763B1">
        <w:rPr>
          <w:rFonts w:ascii="Times New Roman" w:hAnsi="Times New Roman"/>
        </w:rPr>
        <w:t xml:space="preserve"> no representations regarding the accuracy of the information contained in the Reports</w:t>
      </w:r>
      <w:r w:rsidRPr="007763B1">
        <w:t xml:space="preserve"> </w:t>
      </w:r>
      <w:r w:rsidRPr="007763B1">
        <w:rPr>
          <w:rFonts w:ascii="Times New Roman" w:hAnsi="Times New Roman"/>
        </w:rPr>
        <w:t xml:space="preserve">and Proposed Borrower may not </w:t>
      </w:r>
      <w:r w:rsidR="0055472E">
        <w:rPr>
          <w:rFonts w:ascii="Times New Roman" w:hAnsi="Times New Roman"/>
        </w:rPr>
        <w:t xml:space="preserve">use or </w:t>
      </w:r>
      <w:r w:rsidRPr="007763B1">
        <w:rPr>
          <w:rFonts w:ascii="Times New Roman" w:hAnsi="Times New Roman"/>
        </w:rPr>
        <w:t xml:space="preserve">rely on the information contained therein without the express written consent of the Report Providers, </w:t>
      </w:r>
      <w:r w:rsidR="0018074B" w:rsidRPr="007763B1">
        <w:rPr>
          <w:rFonts w:ascii="Times New Roman" w:hAnsi="Times New Roman"/>
        </w:rPr>
        <w:t>(ii) the Reports</w:t>
      </w:r>
      <w:r w:rsidRPr="007763B1">
        <w:rPr>
          <w:rFonts w:ascii="Times New Roman" w:hAnsi="Times New Roman"/>
        </w:rPr>
        <w:t xml:space="preserve"> do not represent the opinion of </w:t>
      </w:r>
      <w:r w:rsidR="005E1ED7" w:rsidRPr="005E1ED7">
        <w:rPr>
          <w:rFonts w:ascii="Times New Roman" w:hAnsi="Times New Roman"/>
        </w:rPr>
        <w:t>Truist</w:t>
      </w:r>
      <w:r w:rsidRPr="007763B1">
        <w:rPr>
          <w:rFonts w:ascii="Times New Roman" w:hAnsi="Times New Roman"/>
        </w:rPr>
        <w:t xml:space="preserve"> and may not have been approved by </w:t>
      </w:r>
      <w:r w:rsidR="005E1ED7" w:rsidRPr="005E1ED7">
        <w:rPr>
          <w:rFonts w:ascii="Times New Roman" w:hAnsi="Times New Roman"/>
        </w:rPr>
        <w:t>Truist</w:t>
      </w:r>
      <w:r w:rsidR="003C5311" w:rsidRPr="007763B1">
        <w:rPr>
          <w:rFonts w:ascii="Times New Roman" w:hAnsi="Times New Roman"/>
        </w:rPr>
        <w:t xml:space="preserve">, </w:t>
      </w:r>
      <w:r w:rsidR="00CA3E68">
        <w:rPr>
          <w:rFonts w:ascii="Times New Roman" w:hAnsi="Times New Roman"/>
        </w:rPr>
        <w:t>(iii) neither the ordering of the Reports nor t</w:t>
      </w:r>
      <w:r w:rsidR="00CA3E68" w:rsidRPr="007763B1">
        <w:rPr>
          <w:rFonts w:ascii="Times New Roman" w:hAnsi="Times New Roman"/>
        </w:rPr>
        <w:t xml:space="preserve">he release </w:t>
      </w:r>
      <w:r w:rsidR="00CA3E68">
        <w:rPr>
          <w:rFonts w:ascii="Times New Roman" w:hAnsi="Times New Roman"/>
        </w:rPr>
        <w:t>there</w:t>
      </w:r>
      <w:r w:rsidR="00CA3E68" w:rsidRPr="007763B1">
        <w:rPr>
          <w:rFonts w:ascii="Times New Roman" w:hAnsi="Times New Roman"/>
        </w:rPr>
        <w:t>of to Proposed Borrower shall be construed to be, expressly or by implication, a commitment, offer or agreement to provide the Proposed Loan or any financing whatsoever</w:t>
      </w:r>
      <w:r w:rsidR="00CA3E68">
        <w:rPr>
          <w:rFonts w:ascii="Times New Roman" w:hAnsi="Times New Roman"/>
        </w:rPr>
        <w:t xml:space="preserve">, </w:t>
      </w:r>
      <w:r w:rsidR="003C5311" w:rsidRPr="0055472E">
        <w:rPr>
          <w:rFonts w:ascii="Times New Roman" w:hAnsi="Times New Roman"/>
          <w:highlight w:val="yellow"/>
        </w:rPr>
        <w:t>[and]</w:t>
      </w:r>
      <w:r w:rsidR="003C5311" w:rsidRPr="007763B1">
        <w:rPr>
          <w:rFonts w:ascii="Times New Roman" w:hAnsi="Times New Roman"/>
        </w:rPr>
        <w:t xml:space="preserve"> (i</w:t>
      </w:r>
      <w:r w:rsidR="00CA3E68">
        <w:rPr>
          <w:rFonts w:ascii="Times New Roman" w:hAnsi="Times New Roman"/>
        </w:rPr>
        <w:t>v</w:t>
      </w:r>
      <w:r w:rsidR="003C5311" w:rsidRPr="007763B1">
        <w:rPr>
          <w:rFonts w:ascii="Times New Roman" w:hAnsi="Times New Roman"/>
        </w:rPr>
        <w:t>)</w:t>
      </w:r>
      <w:r w:rsidR="00E76CE4" w:rsidRPr="007763B1">
        <w:rPr>
          <w:rFonts w:ascii="Times New Roman" w:hAnsi="Times New Roman"/>
        </w:rPr>
        <w:t xml:space="preserve"> </w:t>
      </w:r>
      <w:r w:rsidR="005E1ED7" w:rsidRPr="005E1ED7">
        <w:rPr>
          <w:rFonts w:ascii="Times New Roman" w:hAnsi="Times New Roman"/>
        </w:rPr>
        <w:t>Truist</w:t>
      </w:r>
      <w:r w:rsidR="00E76CE4" w:rsidRPr="007763B1">
        <w:rPr>
          <w:rFonts w:ascii="Times New Roman" w:hAnsi="Times New Roman"/>
        </w:rPr>
        <w:t xml:space="preserve"> has not released, and is not hereby releasing, its client relationship with the Report Providers and the execution and delivery of this Release Agreement does not create a client relationship between Proposed Borrower and any of the Report Providers</w:t>
      </w:r>
      <w:r w:rsidRPr="007763B1">
        <w:rPr>
          <w:rFonts w:ascii="Times New Roman" w:hAnsi="Times New Roman"/>
        </w:rPr>
        <w:t xml:space="preserve"> </w:t>
      </w:r>
      <w:r w:rsidRPr="0055472E">
        <w:rPr>
          <w:rFonts w:ascii="Times New Roman" w:hAnsi="Times New Roman"/>
          <w:i/>
          <w:iCs/>
          <w:highlight w:val="yellow"/>
        </w:rPr>
        <w:t xml:space="preserve">[(add if delivering the </w:t>
      </w:r>
      <w:r w:rsidR="00B3092C" w:rsidRPr="0055472E">
        <w:rPr>
          <w:rFonts w:ascii="Times New Roman" w:hAnsi="Times New Roman"/>
          <w:i/>
          <w:iCs/>
          <w:highlight w:val="yellow"/>
        </w:rPr>
        <w:t>environmental site assessment report</w:t>
      </w:r>
      <w:r w:rsidRPr="0055472E">
        <w:rPr>
          <w:rFonts w:ascii="Times New Roman" w:hAnsi="Times New Roman"/>
          <w:i/>
          <w:iCs/>
          <w:highlight w:val="yellow"/>
        </w:rPr>
        <w:t>)</w:t>
      </w:r>
      <w:r w:rsidR="00E76CE4" w:rsidRPr="0055472E">
        <w:rPr>
          <w:rFonts w:ascii="Times New Roman" w:hAnsi="Times New Roman"/>
          <w:i/>
          <w:iCs/>
          <w:highlight w:val="yellow"/>
        </w:rPr>
        <w:t>,</w:t>
      </w:r>
      <w:r w:rsidR="00E76CE4" w:rsidRPr="007763B1">
        <w:rPr>
          <w:rFonts w:ascii="Times New Roman" w:hAnsi="Times New Roman"/>
        </w:rPr>
        <w:t xml:space="preserve"> </w:t>
      </w:r>
      <w:r w:rsidR="00CA3E68">
        <w:rPr>
          <w:rFonts w:ascii="Times New Roman" w:hAnsi="Times New Roman"/>
        </w:rPr>
        <w:t>(</w:t>
      </w:r>
      <w:r w:rsidR="00E76CE4" w:rsidRPr="007763B1">
        <w:rPr>
          <w:rFonts w:ascii="Times New Roman" w:hAnsi="Times New Roman"/>
        </w:rPr>
        <w:t>v</w:t>
      </w:r>
      <w:r w:rsidRPr="007763B1">
        <w:rPr>
          <w:rFonts w:ascii="Times New Roman" w:hAnsi="Times New Roman"/>
        </w:rPr>
        <w:t xml:space="preserve">) the </w:t>
      </w:r>
      <w:r w:rsidR="00B3092C" w:rsidRPr="007763B1">
        <w:rPr>
          <w:rFonts w:ascii="Times New Roman" w:hAnsi="Times New Roman"/>
        </w:rPr>
        <w:t>environmental site assessment report</w:t>
      </w:r>
      <w:r w:rsidRPr="007763B1">
        <w:rPr>
          <w:rFonts w:ascii="Times New Roman" w:hAnsi="Times New Roman"/>
        </w:rPr>
        <w:t xml:space="preserve"> may be out of date by the ASTM 1527-13 Standard</w:t>
      </w:r>
      <w:r w:rsidR="00735060" w:rsidRPr="007763B1">
        <w:rPr>
          <w:rFonts w:ascii="Times New Roman" w:hAnsi="Times New Roman"/>
        </w:rPr>
        <w:t xml:space="preserve">, </w:t>
      </w:r>
      <w:r w:rsidRPr="007763B1">
        <w:rPr>
          <w:rFonts w:ascii="Times New Roman" w:hAnsi="Times New Roman"/>
        </w:rPr>
        <w:t xml:space="preserve">and </w:t>
      </w:r>
      <w:r w:rsidR="00735060" w:rsidRPr="007763B1">
        <w:rPr>
          <w:rFonts w:ascii="Times New Roman" w:hAnsi="Times New Roman"/>
        </w:rPr>
        <w:t>(v</w:t>
      </w:r>
      <w:r w:rsidR="00CA3E68">
        <w:rPr>
          <w:rFonts w:ascii="Times New Roman" w:hAnsi="Times New Roman"/>
        </w:rPr>
        <w:t>i</w:t>
      </w:r>
      <w:r w:rsidR="00735060" w:rsidRPr="007763B1">
        <w:rPr>
          <w:rFonts w:ascii="Times New Roman" w:hAnsi="Times New Roman"/>
        </w:rPr>
        <w:t xml:space="preserve">) the </w:t>
      </w:r>
      <w:r w:rsidR="00B3092C" w:rsidRPr="007763B1">
        <w:rPr>
          <w:rFonts w:ascii="Times New Roman" w:hAnsi="Times New Roman"/>
        </w:rPr>
        <w:t>environmental site assessment report</w:t>
      </w:r>
      <w:r w:rsidR="00735060" w:rsidRPr="007763B1">
        <w:rPr>
          <w:rFonts w:ascii="Times New Roman" w:hAnsi="Times New Roman"/>
        </w:rPr>
        <w:t xml:space="preserve"> </w:t>
      </w:r>
      <w:r w:rsidRPr="007763B1">
        <w:rPr>
          <w:rFonts w:ascii="Times New Roman" w:hAnsi="Times New Roman"/>
        </w:rPr>
        <w:t xml:space="preserve">was prepared for </w:t>
      </w:r>
      <w:proofErr w:type="spellStart"/>
      <w:r w:rsidR="005E1ED7" w:rsidRPr="005E1ED7">
        <w:rPr>
          <w:rFonts w:ascii="Times New Roman" w:hAnsi="Times New Roman"/>
        </w:rPr>
        <w:t>Truist</w:t>
      </w:r>
      <w:r w:rsidRPr="007763B1">
        <w:rPr>
          <w:rFonts w:ascii="Times New Roman" w:hAnsi="Times New Roman"/>
        </w:rPr>
        <w:t>’s</w:t>
      </w:r>
      <w:proofErr w:type="spellEnd"/>
      <w:r w:rsidRPr="007763B1">
        <w:rPr>
          <w:rFonts w:ascii="Times New Roman" w:hAnsi="Times New Roman"/>
        </w:rPr>
        <w:t xml:space="preserve"> risk management purposes and does not substitute for a current or future property owner’s own due diligence obligations]. </w:t>
      </w:r>
      <w:r w:rsidR="007763B1" w:rsidRPr="007763B1">
        <w:rPr>
          <w:rFonts w:ascii="Times New Roman" w:hAnsi="Times New Roman"/>
        </w:rPr>
        <w:t xml:space="preserve">  Proposed Borrower acknowledges and agrees that Proposed Borrower is responsible for </w:t>
      </w:r>
      <w:proofErr w:type="spellStart"/>
      <w:r w:rsidR="005E1ED7" w:rsidRPr="005E1ED7">
        <w:rPr>
          <w:rFonts w:ascii="Times New Roman" w:hAnsi="Times New Roman"/>
        </w:rPr>
        <w:t>Truist</w:t>
      </w:r>
      <w:r w:rsidR="007763B1" w:rsidRPr="007763B1">
        <w:rPr>
          <w:rFonts w:ascii="Times New Roman" w:hAnsi="Times New Roman"/>
        </w:rPr>
        <w:t>’s</w:t>
      </w:r>
      <w:proofErr w:type="spellEnd"/>
      <w:r w:rsidR="007763B1" w:rsidRPr="007763B1">
        <w:rPr>
          <w:rFonts w:ascii="Times New Roman" w:hAnsi="Times New Roman"/>
        </w:rPr>
        <w:t xml:space="preserve"> costs incurred in connection with the Reports and has or will reimburse </w:t>
      </w:r>
      <w:r w:rsidR="005E1ED7" w:rsidRPr="005E1ED7">
        <w:rPr>
          <w:rFonts w:ascii="Times New Roman" w:hAnsi="Times New Roman"/>
        </w:rPr>
        <w:t>Truist</w:t>
      </w:r>
      <w:r w:rsidR="007763B1" w:rsidRPr="007763B1">
        <w:rPr>
          <w:rFonts w:ascii="Times New Roman" w:hAnsi="Times New Roman"/>
        </w:rPr>
        <w:t xml:space="preserve"> for said costs.</w:t>
      </w:r>
    </w:p>
    <w:p w:rsidR="00FB49AD" w:rsidRPr="007763B1" w:rsidRDefault="00FB49AD" w:rsidP="00FB49AD">
      <w:pPr>
        <w:jc w:val="both"/>
        <w:rPr>
          <w:rFonts w:ascii="Times New Roman" w:hAnsi="Times New Roman"/>
        </w:rPr>
      </w:pPr>
    </w:p>
    <w:p w:rsidR="00FB49AD" w:rsidRPr="007763B1" w:rsidRDefault="007763B1" w:rsidP="00FB49AD">
      <w:pPr>
        <w:jc w:val="both"/>
        <w:rPr>
          <w:rFonts w:ascii="Times New Roman" w:hAnsi="Times New Roman"/>
        </w:rPr>
      </w:pPr>
      <w:r w:rsidRPr="0055472E">
        <w:rPr>
          <w:rFonts w:ascii="Times New Roman" w:hAnsi="Times New Roman"/>
          <w:i/>
          <w:iCs/>
          <w:highlight w:val="yellow"/>
        </w:rPr>
        <w:t>[(add if delivering the environmental site assessment report)</w:t>
      </w:r>
      <w:r w:rsidRPr="0055472E">
        <w:rPr>
          <w:rFonts w:ascii="Times New Roman" w:hAnsi="Times New Roman"/>
          <w:highlight w:val="yellow"/>
        </w:rPr>
        <w:t xml:space="preserve"> </w:t>
      </w:r>
      <w:r w:rsidR="00FB49AD" w:rsidRPr="0055472E">
        <w:rPr>
          <w:rFonts w:ascii="Times New Roman" w:hAnsi="Times New Roman"/>
          <w:highlight w:val="yellow"/>
        </w:rPr>
        <w:t xml:space="preserve">Proposed Borrower may provide a copy of this Release Agreement to the Report Providers as evidence that </w:t>
      </w:r>
      <w:r w:rsidR="005E1ED7" w:rsidRPr="005E1ED7">
        <w:rPr>
          <w:rFonts w:ascii="Times New Roman" w:hAnsi="Times New Roman"/>
          <w:highlight w:val="yellow"/>
        </w:rPr>
        <w:t>Truist</w:t>
      </w:r>
      <w:r w:rsidR="00FB49AD" w:rsidRPr="0055472E">
        <w:rPr>
          <w:rFonts w:ascii="Times New Roman" w:hAnsi="Times New Roman"/>
          <w:highlight w:val="yellow"/>
        </w:rPr>
        <w:t xml:space="preserve"> has no objection to Report Providers’ release of the Reports to Proposed Borrower (or issuance of a reliance letter in favor of Proposed Borrower).</w:t>
      </w:r>
      <w:r w:rsidRPr="0055472E">
        <w:rPr>
          <w:rFonts w:ascii="Times New Roman" w:hAnsi="Times New Roman"/>
          <w:highlight w:val="yellow"/>
        </w:rPr>
        <w:t>]</w:t>
      </w:r>
    </w:p>
    <w:p w:rsidR="00386C54" w:rsidRPr="007763B1" w:rsidRDefault="00386C54" w:rsidP="00FB49AD">
      <w:pPr>
        <w:ind w:firstLine="720"/>
        <w:rPr>
          <w:rFonts w:ascii="Times New Roman" w:hAnsi="Times New Roman"/>
        </w:rPr>
      </w:pPr>
    </w:p>
    <w:p w:rsidR="00386C54" w:rsidRDefault="00E1359B" w:rsidP="00386C54">
      <w:pPr>
        <w:jc w:val="both"/>
        <w:rPr>
          <w:rFonts w:ascii="Times New Roman" w:hAnsi="Times New Roman"/>
        </w:rPr>
      </w:pPr>
      <w:r w:rsidRPr="007763B1">
        <w:rPr>
          <w:rFonts w:ascii="Times New Roman" w:hAnsi="Times New Roman"/>
        </w:rPr>
        <w:t>Proposed Borrower</w:t>
      </w:r>
      <w:r w:rsidR="00386C54" w:rsidRPr="007763B1">
        <w:rPr>
          <w:rFonts w:ascii="Times New Roman" w:hAnsi="Times New Roman"/>
        </w:rPr>
        <w:t xml:space="preserve"> waives and releases </w:t>
      </w:r>
      <w:r w:rsidR="005E1ED7" w:rsidRPr="005E1ED7">
        <w:rPr>
          <w:rFonts w:ascii="Times New Roman" w:hAnsi="Times New Roman"/>
        </w:rPr>
        <w:t>Truist</w:t>
      </w:r>
      <w:r w:rsidR="00386C54" w:rsidRPr="007763B1">
        <w:rPr>
          <w:rFonts w:ascii="Times New Roman" w:hAnsi="Times New Roman"/>
        </w:rPr>
        <w:t xml:space="preserve"> and the Lender Parties from any and every claim, liability or obligation arising out of or in connection with the Report</w:t>
      </w:r>
      <w:r w:rsidR="00760B59" w:rsidRPr="007763B1">
        <w:rPr>
          <w:rFonts w:ascii="Times New Roman" w:hAnsi="Times New Roman"/>
        </w:rPr>
        <w:t>s</w:t>
      </w:r>
      <w:r w:rsidR="006237AB">
        <w:rPr>
          <w:rFonts w:ascii="Times New Roman" w:hAnsi="Times New Roman"/>
        </w:rPr>
        <w:t xml:space="preserve"> and </w:t>
      </w:r>
      <w:r w:rsidR="00386C54" w:rsidRPr="007763B1">
        <w:rPr>
          <w:rFonts w:ascii="Times New Roman" w:hAnsi="Times New Roman"/>
        </w:rPr>
        <w:t xml:space="preserve">the release to </w:t>
      </w:r>
      <w:r w:rsidRPr="007763B1">
        <w:rPr>
          <w:rFonts w:ascii="Times New Roman" w:hAnsi="Times New Roman"/>
        </w:rPr>
        <w:t>Proposed Borrower</w:t>
      </w:r>
      <w:r w:rsidR="00386C54" w:rsidRPr="007763B1">
        <w:rPr>
          <w:rFonts w:ascii="Times New Roman" w:hAnsi="Times New Roman"/>
        </w:rPr>
        <w:t xml:space="preserve"> </w:t>
      </w:r>
      <w:r w:rsidR="00735060" w:rsidRPr="007763B1">
        <w:rPr>
          <w:rFonts w:ascii="Times New Roman" w:hAnsi="Times New Roman"/>
        </w:rPr>
        <w:t>t</w:t>
      </w:r>
      <w:r w:rsidR="00386C54" w:rsidRPr="007763B1">
        <w:rPr>
          <w:rFonts w:ascii="Times New Roman" w:hAnsi="Times New Roman"/>
        </w:rPr>
        <w:t xml:space="preserve">hereof, and agrees to hold harmless and defend </w:t>
      </w:r>
      <w:r w:rsidR="005E1ED7" w:rsidRPr="005E1ED7">
        <w:rPr>
          <w:rFonts w:ascii="Times New Roman" w:hAnsi="Times New Roman"/>
        </w:rPr>
        <w:t>Truist</w:t>
      </w:r>
      <w:r w:rsidR="00386C54" w:rsidRPr="007763B1">
        <w:rPr>
          <w:rFonts w:ascii="Times New Roman" w:hAnsi="Times New Roman"/>
        </w:rPr>
        <w:t xml:space="preserve"> against any action that may arise in connection therewith.  </w:t>
      </w:r>
    </w:p>
    <w:p w:rsidR="006237AB" w:rsidRDefault="006237AB" w:rsidP="00386C54">
      <w:pPr>
        <w:jc w:val="both"/>
        <w:rPr>
          <w:rFonts w:ascii="Times New Roman" w:hAnsi="Times New Roman"/>
        </w:rPr>
      </w:pPr>
    </w:p>
    <w:p w:rsidR="004D4786" w:rsidRPr="007763B1" w:rsidRDefault="002B60A5" w:rsidP="002B60A5">
      <w:pPr>
        <w:tabs>
          <w:tab w:val="left" w:pos="2325"/>
          <w:tab w:val="center" w:pos="4680"/>
        </w:tabs>
        <w:jc w:val="both"/>
        <w:rPr>
          <w:rFonts w:ascii="Times New Roman" w:hAnsi="Times New Roman"/>
        </w:rPr>
      </w:pPr>
      <w:r w:rsidRPr="007763B1">
        <w:rPr>
          <w:rFonts w:ascii="Times New Roman" w:hAnsi="Times New Roman"/>
        </w:rPr>
        <w:tab/>
      </w:r>
    </w:p>
    <w:p w:rsidR="00386C54" w:rsidRPr="007763B1" w:rsidRDefault="00386C54" w:rsidP="00386C54">
      <w:pPr>
        <w:ind w:left="4320"/>
        <w:rPr>
          <w:rFonts w:ascii="Times New Roman" w:hAnsi="Times New Roman"/>
        </w:rPr>
      </w:pPr>
      <w:r w:rsidRPr="007763B1">
        <w:rPr>
          <w:rFonts w:ascii="Times New Roman" w:hAnsi="Times New Roman"/>
        </w:rPr>
        <w:t>A</w:t>
      </w:r>
      <w:r w:rsidR="007763B1">
        <w:rPr>
          <w:rFonts w:ascii="Times New Roman" w:hAnsi="Times New Roman"/>
        </w:rPr>
        <w:t>CKNOWLEDGED AND A</w:t>
      </w:r>
      <w:r w:rsidRPr="007763B1">
        <w:rPr>
          <w:rFonts w:ascii="Times New Roman" w:hAnsi="Times New Roman"/>
        </w:rPr>
        <w:t>GREED:</w:t>
      </w:r>
    </w:p>
    <w:p w:rsidR="00386C54" w:rsidRPr="007763B1" w:rsidRDefault="00386C54" w:rsidP="00386C54">
      <w:pPr>
        <w:ind w:left="4320"/>
        <w:rPr>
          <w:rFonts w:ascii="Times New Roman" w:hAnsi="Times New Roman"/>
        </w:rPr>
      </w:pPr>
    </w:p>
    <w:p w:rsidR="00386C54" w:rsidRPr="007763B1" w:rsidRDefault="00E1359B" w:rsidP="00386C54">
      <w:pPr>
        <w:ind w:left="4320"/>
        <w:rPr>
          <w:rFonts w:ascii="Times New Roman" w:hAnsi="Times New Roman"/>
          <w:b/>
        </w:rPr>
      </w:pPr>
      <w:r w:rsidRPr="007763B1">
        <w:rPr>
          <w:rFonts w:ascii="Times New Roman" w:hAnsi="Times New Roman"/>
          <w:b/>
        </w:rPr>
        <w:t>Proposed Borrower</w:t>
      </w:r>
      <w:r w:rsidR="001D7876" w:rsidRPr="007763B1">
        <w:rPr>
          <w:rFonts w:ascii="Times New Roman" w:hAnsi="Times New Roman"/>
          <w:b/>
        </w:rPr>
        <w:t xml:space="preserve">: </w:t>
      </w:r>
      <w:r w:rsidR="00F245C5" w:rsidRPr="007763B1">
        <w:rPr>
          <w:rFonts w:ascii="Times New Roman" w:hAnsi="Times New Roman"/>
          <w:b/>
        </w:rPr>
        <w:t xml:space="preserve"> </w:t>
      </w:r>
      <w:r w:rsidR="0032408E" w:rsidRPr="007763B1">
        <w:rPr>
          <w:rFonts w:ascii="Times New Roman" w:hAnsi="Times New Roman"/>
          <w:b/>
        </w:rPr>
        <w:t>___________________</w:t>
      </w:r>
    </w:p>
    <w:p w:rsidR="00386C54" w:rsidRPr="007763B1" w:rsidRDefault="00386C54" w:rsidP="00386C54">
      <w:pPr>
        <w:ind w:left="4320"/>
        <w:rPr>
          <w:rFonts w:ascii="Times New Roman" w:hAnsi="Times New Roman"/>
        </w:rPr>
      </w:pPr>
    </w:p>
    <w:p w:rsidR="00386C54" w:rsidRPr="007763B1" w:rsidRDefault="00386C54" w:rsidP="00386C54">
      <w:pPr>
        <w:ind w:left="4320"/>
        <w:rPr>
          <w:rFonts w:ascii="Times New Roman" w:hAnsi="Times New Roman"/>
          <w:u w:val="single"/>
        </w:rPr>
      </w:pPr>
      <w:r w:rsidRPr="007763B1">
        <w:rPr>
          <w:rFonts w:ascii="Times New Roman" w:hAnsi="Times New Roman"/>
        </w:rPr>
        <w:t>By:</w:t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</w:p>
    <w:p w:rsidR="00CA3E68" w:rsidRDefault="00386C54" w:rsidP="00386C54">
      <w:pPr>
        <w:ind w:left="4320"/>
        <w:rPr>
          <w:rFonts w:ascii="Times New Roman" w:hAnsi="Times New Roman"/>
          <w:u w:val="single"/>
        </w:rPr>
      </w:pPr>
      <w:r w:rsidRPr="007763B1">
        <w:rPr>
          <w:rFonts w:ascii="Times New Roman" w:hAnsi="Times New Roman"/>
        </w:rPr>
        <w:t>Name:</w:t>
      </w:r>
      <w:r w:rsidRPr="007763B1">
        <w:rPr>
          <w:rFonts w:ascii="Times New Roman" w:hAnsi="Times New Roman"/>
          <w:u w:val="single"/>
        </w:rPr>
        <w:t xml:space="preserve"> </w:t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</w:p>
    <w:p w:rsidR="00FB49AD" w:rsidRDefault="00386C54" w:rsidP="00CA3E68">
      <w:pPr>
        <w:ind w:left="4320"/>
        <w:rPr>
          <w:sz w:val="22"/>
          <w:szCs w:val="22"/>
        </w:rPr>
      </w:pPr>
      <w:r w:rsidRPr="007763B1">
        <w:rPr>
          <w:rFonts w:ascii="Times New Roman" w:hAnsi="Times New Roman"/>
        </w:rPr>
        <w:t xml:space="preserve">Title: </w:t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  <w:r w:rsidRPr="007763B1">
        <w:rPr>
          <w:rFonts w:ascii="Times New Roman" w:hAnsi="Times New Roman"/>
          <w:u w:val="single"/>
        </w:rPr>
        <w:tab/>
      </w:r>
    </w:p>
    <w:p w:rsidR="00FB49AD" w:rsidRDefault="00FB49AD" w:rsidP="00FB49AD">
      <w:pPr>
        <w:pStyle w:val="Footer"/>
        <w:rPr>
          <w:sz w:val="22"/>
          <w:szCs w:val="22"/>
        </w:rPr>
      </w:pPr>
    </w:p>
    <w:sectPr w:rsidR="00FB49AD" w:rsidSect="00CA13C0">
      <w:footnotePr>
        <w:pos w:val="sectEnd"/>
      </w:footnotePr>
      <w:endnotePr>
        <w:numFmt w:val="decimal"/>
        <w:numStart w:val="0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8C" w:rsidRDefault="0046738C">
      <w:r>
        <w:separator/>
      </w:r>
    </w:p>
  </w:endnote>
  <w:endnote w:type="continuationSeparator" w:id="0">
    <w:p w:rsidR="0046738C" w:rsidRDefault="0046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8C" w:rsidRDefault="0046738C">
      <w:r>
        <w:separator/>
      </w:r>
    </w:p>
  </w:footnote>
  <w:footnote w:type="continuationSeparator" w:id="0">
    <w:p w:rsidR="0046738C" w:rsidRDefault="0046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18"/>
    <w:rsid w:val="00002770"/>
    <w:rsid w:val="00025563"/>
    <w:rsid w:val="00027901"/>
    <w:rsid w:val="001651BD"/>
    <w:rsid w:val="0018074B"/>
    <w:rsid w:val="001D7876"/>
    <w:rsid w:val="002B60A5"/>
    <w:rsid w:val="0032408E"/>
    <w:rsid w:val="00386C54"/>
    <w:rsid w:val="003C5311"/>
    <w:rsid w:val="003E74BA"/>
    <w:rsid w:val="0046738C"/>
    <w:rsid w:val="0049089C"/>
    <w:rsid w:val="004A1616"/>
    <w:rsid w:val="004D4786"/>
    <w:rsid w:val="00513747"/>
    <w:rsid w:val="0055472E"/>
    <w:rsid w:val="005A1E2D"/>
    <w:rsid w:val="005E1ED7"/>
    <w:rsid w:val="006237AB"/>
    <w:rsid w:val="0067562D"/>
    <w:rsid w:val="006E1D9B"/>
    <w:rsid w:val="006F13C4"/>
    <w:rsid w:val="00735060"/>
    <w:rsid w:val="00736C4E"/>
    <w:rsid w:val="00760B59"/>
    <w:rsid w:val="007763B1"/>
    <w:rsid w:val="007C4A80"/>
    <w:rsid w:val="007E3429"/>
    <w:rsid w:val="00851D18"/>
    <w:rsid w:val="00897BA6"/>
    <w:rsid w:val="00897EC3"/>
    <w:rsid w:val="00A34850"/>
    <w:rsid w:val="00AC0523"/>
    <w:rsid w:val="00AF324E"/>
    <w:rsid w:val="00B2254A"/>
    <w:rsid w:val="00B3092C"/>
    <w:rsid w:val="00B52643"/>
    <w:rsid w:val="00C46902"/>
    <w:rsid w:val="00C761EA"/>
    <w:rsid w:val="00CA13C0"/>
    <w:rsid w:val="00CA3E68"/>
    <w:rsid w:val="00CB5BD6"/>
    <w:rsid w:val="00D21BC0"/>
    <w:rsid w:val="00D41CB7"/>
    <w:rsid w:val="00DC2DAF"/>
    <w:rsid w:val="00E1359B"/>
    <w:rsid w:val="00E161BF"/>
    <w:rsid w:val="00E76CE4"/>
    <w:rsid w:val="00EA6999"/>
    <w:rsid w:val="00EB0727"/>
    <w:rsid w:val="00F1337E"/>
    <w:rsid w:val="00F245C5"/>
    <w:rsid w:val="00F9743A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3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13C0"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rsid w:val="00CA13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13C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A13C0"/>
    <w:pPr>
      <w:widowControl w:val="0"/>
      <w:spacing w:after="240"/>
      <w:jc w:val="both"/>
    </w:pPr>
    <w:rPr>
      <w:rFonts w:ascii="Times New Roman" w:hAnsi="Times New Roman"/>
      <w:snapToGrid w:val="0"/>
      <w:sz w:val="24"/>
    </w:rPr>
  </w:style>
  <w:style w:type="paragraph" w:styleId="BodyTextFirstIndent">
    <w:name w:val="Body Text First Indent"/>
    <w:basedOn w:val="BodyText"/>
    <w:rsid w:val="00CA13C0"/>
    <w:pPr>
      <w:widowControl/>
      <w:spacing w:after="120"/>
      <w:ind w:firstLine="210"/>
      <w:jc w:val="left"/>
    </w:pPr>
    <w:rPr>
      <w:rFonts w:ascii="MS Sans Serif" w:hAnsi="MS Sans Serif"/>
      <w:snapToGrid/>
      <w:sz w:val="20"/>
    </w:rPr>
  </w:style>
  <w:style w:type="paragraph" w:styleId="BalloonText">
    <w:name w:val="Balloon Text"/>
    <w:basedOn w:val="Normal"/>
    <w:link w:val="BalloonTextChar"/>
    <w:rsid w:val="00E16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3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13C0"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rsid w:val="00CA13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13C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A13C0"/>
    <w:pPr>
      <w:widowControl w:val="0"/>
      <w:spacing w:after="240"/>
      <w:jc w:val="both"/>
    </w:pPr>
    <w:rPr>
      <w:rFonts w:ascii="Times New Roman" w:hAnsi="Times New Roman"/>
      <w:snapToGrid w:val="0"/>
      <w:sz w:val="24"/>
    </w:rPr>
  </w:style>
  <w:style w:type="paragraph" w:styleId="BodyTextFirstIndent">
    <w:name w:val="Body Text First Indent"/>
    <w:basedOn w:val="BodyText"/>
    <w:rsid w:val="00CA13C0"/>
    <w:pPr>
      <w:widowControl/>
      <w:spacing w:after="120"/>
      <w:ind w:firstLine="210"/>
      <w:jc w:val="left"/>
    </w:pPr>
    <w:rPr>
      <w:rFonts w:ascii="MS Sans Serif" w:hAnsi="MS Sans Serif"/>
      <w:snapToGrid/>
      <w:sz w:val="20"/>
    </w:rPr>
  </w:style>
  <w:style w:type="paragraph" w:styleId="BalloonText">
    <w:name w:val="Balloon Text"/>
    <w:basedOn w:val="Normal"/>
    <w:link w:val="BalloonTextChar"/>
    <w:rsid w:val="00E16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ID xmlns="2a1c1096-371b-47cf-9ac9-b24181c02dc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96BA64C054D438FDB28E40B12981E" ma:contentTypeVersion="2" ma:contentTypeDescription="Create a new document." ma:contentTypeScope="" ma:versionID="dc3f39dae9c96190b51b34405d7d75c8">
  <xsd:schema xmlns:xsd="http://www.w3.org/2001/XMLSchema" xmlns:xs="http://www.w3.org/2001/XMLSchema" xmlns:p="http://schemas.microsoft.com/office/2006/metadata/properties" xmlns:ns2="2a1c1096-371b-47cf-9ac9-b24181c02dc9" targetNamespace="http://schemas.microsoft.com/office/2006/metadata/properties" ma:root="true" ma:fieldsID="7245b603db915d90ad0c4b1c6fc328bf" ns2:_="">
    <xsd:import namespace="2a1c1096-371b-47cf-9ac9-b24181c02dc9"/>
    <xsd:element name="properties">
      <xsd:complexType>
        <xsd:sequence>
          <xsd:element name="documentManagement">
            <xsd:complexType>
              <xsd:all>
                <xsd:element ref="ns2:Request_x0020_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1096-371b-47cf-9ac9-b24181c02dc9" elementFormDefault="qualified">
    <xsd:import namespace="http://schemas.microsoft.com/office/2006/documentManagement/types"/>
    <xsd:import namespace="http://schemas.microsoft.com/office/infopath/2007/PartnerControls"/>
    <xsd:element name="Request_x0020_ID" ma:index="8" ma:displayName="Request ID" ma:list="{e8f16ef3-ed30-46b5-9fb8-25c75a56698f}" ma:internalName="Request_x0020_ID" ma:readOnly="false" ma:showField="idtesting" ma:web="2a1c1096-371b-47cf-9ac9-b24181c02dc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B6278-64C4-4C14-9A6F-6F91251C6A02}">
  <ds:schemaRefs>
    <ds:schemaRef ds:uri="http://schemas.microsoft.com/office/2006/metadata/properties"/>
    <ds:schemaRef ds:uri="http://schemas.microsoft.com/office/infopath/2007/PartnerControls"/>
    <ds:schemaRef ds:uri="2a1c1096-371b-47cf-9ac9-b24181c02dc9"/>
  </ds:schemaRefs>
</ds:datastoreItem>
</file>

<file path=customXml/itemProps2.xml><?xml version="1.0" encoding="utf-8"?>
<ds:datastoreItem xmlns:ds="http://schemas.openxmlformats.org/officeDocument/2006/customXml" ds:itemID="{242DEFAE-6105-488C-8CE0-3F917C3E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F124F-5E53-42C7-8B87-180A40A7A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c1096-371b-47cf-9ac9-b24181c02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INDEMNIFICATION AND STANDSTILL AGREEMENT</vt:lpstr>
    </vt:vector>
  </TitlesOfParts>
  <Company>Dover House Capital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INDEMNIFICATION AND STANDSTILL AGREEMENT</dc:title>
  <dc:creator>RBROWN</dc:creator>
  <cp:lastModifiedBy>Susanna K. Post</cp:lastModifiedBy>
  <cp:revision>3</cp:revision>
  <cp:lastPrinted>2005-05-31T19:13:00Z</cp:lastPrinted>
  <dcterms:created xsi:type="dcterms:W3CDTF">2019-11-22T19:07:00Z</dcterms:created>
  <dcterms:modified xsi:type="dcterms:W3CDTF">2019-11-22T19:09:00Z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0x010100D6396BA64C054D438FDB28E40B12981E</vt:lpwstr>
  </property>
  <property fmtid="{D5CDD505-2E9C-101B-9397-08002B2CF9AE}" pid="3" name="Order">
    <vt:r8>63800</vt:r8>
  </property>
  <property fmtid="{D5CDD505-2E9C-101B-9397-08002B2CF9AE}" pid="4" name="WorkflowChangePath">
    <vt:lpwstr>604a777d-de98-4af7-849e-1ca2b2663109,2;</vt:lpwstr>
  </property>
</Properties>
</file>