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60" w:rsidRDefault="00805D60">
      <w:pPr>
        <w:tabs>
          <w:tab w:val="center" w:pos="4680"/>
        </w:tabs>
        <w:suppressAutoHyphens/>
        <w:rPr>
          <w:rFonts w:ascii="Times New Roman" w:hAnsi="Times New Roman"/>
          <w:b/>
        </w:rPr>
      </w:pPr>
    </w:p>
    <w:p w:rsidR="00805D60" w:rsidRDefault="00805D60">
      <w:pPr>
        <w:tabs>
          <w:tab w:val="center" w:pos="4680"/>
        </w:tabs>
        <w:suppressAutoHyphens/>
        <w:rPr>
          <w:rFonts w:ascii="Times New Roman" w:hAnsi="Times New Roman"/>
          <w:b/>
        </w:rPr>
      </w:pPr>
    </w:p>
    <w:p w:rsidR="00B1528D" w:rsidRDefault="00B1528D" w:rsidP="00B1528D">
      <w:pPr>
        <w:pStyle w:val="Header"/>
      </w:pPr>
      <w:proofErr w:type="gramStart"/>
      <w:r>
        <w:t>[</w:t>
      </w:r>
      <w:r w:rsidR="007C31A3" w:rsidRPr="007C31A3">
        <w:t xml:space="preserve">TRUIST </w:t>
      </w:r>
      <w:r>
        <w:t xml:space="preserve">CLOSING COUNSEL TO MAKE MODIFICATIONS </w:t>
      </w:r>
      <w:r w:rsidR="009465A8">
        <w:t xml:space="preserve">TO CONFORM TO APPLICABLE STATE LAW REQUIREMENTS, INCLUDING ANY </w:t>
      </w:r>
      <w:r>
        <w:t xml:space="preserve">NECESSARY FOR </w:t>
      </w:r>
      <w:r w:rsidR="009465A8">
        <w:t xml:space="preserve">NOTARY/ACKNOWLEDGEMENT AND </w:t>
      </w:r>
      <w:r>
        <w:t>RECORDING IF THIS AGREEMENT IS TO BE RECORDED.</w:t>
      </w:r>
      <w:proofErr w:type="gramEnd"/>
      <w:r>
        <w:t xml:space="preserve">  RECORDING IS REQUIRED IF THE UNDERLYING LEASE (OR A MEMORANDUM) HAS BEEN RECORDED.] </w:t>
      </w:r>
    </w:p>
    <w:p w:rsidR="00431225" w:rsidRDefault="00431225" w:rsidP="00B1528D">
      <w:pPr>
        <w:pStyle w:val="Header"/>
      </w:pPr>
    </w:p>
    <w:p w:rsidR="00431225" w:rsidRPr="00431225" w:rsidRDefault="00431225" w:rsidP="00B1528D">
      <w:pPr>
        <w:pStyle w:val="Header"/>
        <w:rPr>
          <w:caps/>
        </w:rPr>
      </w:pPr>
      <w:r>
        <w:t>[</w:t>
      </w:r>
      <w:r w:rsidRPr="00431225">
        <w:rPr>
          <w:caps/>
        </w:rPr>
        <w:t>NOTE: snda FOR USE FOR ARMS’ LENGTH 3</w:t>
      </w:r>
      <w:r w:rsidRPr="00431225">
        <w:rPr>
          <w:caps/>
          <w:vertAlign w:val="superscript"/>
        </w:rPr>
        <w:t>RD</w:t>
      </w:r>
      <w:r w:rsidRPr="00431225">
        <w:rPr>
          <w:caps/>
        </w:rPr>
        <w:t xml:space="preserve"> PARTY TENANT; FOR OWNER OCCUPIED OR RELATED PARTY LEASES CONSULT LEGAL TO DETERMINE WHETHER TO PROCEED WITH (I) NO snda; (II) SUBORDINATION ONLY; (III) AUTOMATIC SUBORDINATION IN LEASE; OR (IV</w:t>
      </w:r>
      <w:r>
        <w:rPr>
          <w:caps/>
        </w:rPr>
        <w:t>)</w:t>
      </w:r>
      <w:r w:rsidRPr="00431225">
        <w:rPr>
          <w:caps/>
        </w:rPr>
        <w:t xml:space="preserve"> snda FORM.</w:t>
      </w:r>
      <w:r>
        <w:rPr>
          <w:caps/>
        </w:rPr>
        <w:t>]</w:t>
      </w:r>
    </w:p>
    <w:p w:rsidR="00805D60" w:rsidRPr="00431225" w:rsidRDefault="00805D60">
      <w:pPr>
        <w:tabs>
          <w:tab w:val="center" w:pos="4680"/>
        </w:tabs>
        <w:suppressAutoHyphens/>
        <w:rPr>
          <w:rFonts w:ascii="Times New Roman" w:hAnsi="Times New Roman"/>
          <w:b/>
          <w:caps/>
        </w:rPr>
      </w:pPr>
    </w:p>
    <w:p w:rsidR="00805D60" w:rsidRDefault="00805D60">
      <w:pPr>
        <w:tabs>
          <w:tab w:val="center" w:pos="4680"/>
        </w:tabs>
        <w:suppressAutoHyphens/>
        <w:rPr>
          <w:rFonts w:ascii="Times New Roman" w:hAnsi="Times New Roman"/>
          <w:b/>
        </w:rPr>
      </w:pPr>
    </w:p>
    <w:p w:rsidR="00891C1E" w:rsidRDefault="009465A8">
      <w:pPr>
        <w:tabs>
          <w:tab w:val="center" w:pos="4680"/>
        </w:tabs>
        <w:suppressAutoHyphens/>
        <w:rPr>
          <w:rFonts w:ascii="Times New Roman" w:hAnsi="Times New Roman"/>
          <w:b/>
        </w:rPr>
      </w:pPr>
      <w:r w:rsidRPr="00431225">
        <w:rPr>
          <w:rFonts w:ascii="Times New Roman" w:hAnsi="Times New Roman"/>
          <w:b/>
          <w:highlight w:val="yellow"/>
        </w:rPr>
        <w:t>PLEASE SEND COPIES OF FULLY EXECUTED SNDAS TO</w:t>
      </w:r>
      <w:r w:rsidR="005F1CEF">
        <w:rPr>
          <w:rFonts w:ascii="Times New Roman" w:hAnsi="Times New Roman"/>
          <w:b/>
        </w:rPr>
        <w:t xml:space="preserve">:  </w:t>
      </w:r>
      <w:hyperlink r:id="rId8" w:history="1">
        <w:r w:rsidR="005F1CEF" w:rsidRPr="000579B7">
          <w:rPr>
            <w:rStyle w:val="Hyperlink"/>
            <w:rFonts w:ascii="Times New Roman" w:hAnsi="Times New Roman"/>
            <w:b/>
            <w:highlight w:val="yellow"/>
          </w:rPr>
          <w:t>documentbank@SunTrust.com</w:t>
        </w:r>
      </w:hyperlink>
    </w:p>
    <w:p w:rsidR="005F1CEF" w:rsidRDefault="005F1CEF">
      <w:pPr>
        <w:tabs>
          <w:tab w:val="center" w:pos="4680"/>
        </w:tabs>
        <w:suppressAutoHyphens/>
        <w:rPr>
          <w:rFonts w:ascii="Times New Roman" w:hAnsi="Times New Roman"/>
          <w:b/>
        </w:rPr>
      </w:pPr>
    </w:p>
    <w:p w:rsidR="00891C1E" w:rsidRDefault="00891C1E">
      <w:pPr>
        <w:tabs>
          <w:tab w:val="center" w:pos="4680"/>
        </w:tabs>
        <w:suppressAutoHyphens/>
        <w:rPr>
          <w:rFonts w:ascii="Times New Roman" w:hAnsi="Times New Roman"/>
          <w:b/>
        </w:rPr>
      </w:pPr>
      <w:r w:rsidRPr="00891C1E">
        <w:rPr>
          <w:rFonts w:ascii="Times New Roman" w:hAnsi="Times New Roman"/>
          <w:b/>
          <w:highlight w:val="yellow"/>
        </w:rPr>
        <w:t>Note to Drafter:  Provisions hig</w:t>
      </w:r>
      <w:r w:rsidR="00CC1073">
        <w:rPr>
          <w:rFonts w:ascii="Times New Roman" w:hAnsi="Times New Roman"/>
          <w:b/>
          <w:highlight w:val="yellow"/>
        </w:rPr>
        <w:t xml:space="preserve">hlighted below in </w:t>
      </w:r>
      <w:r w:rsidRPr="00891C1E">
        <w:rPr>
          <w:rFonts w:ascii="Times New Roman" w:hAnsi="Times New Roman"/>
          <w:b/>
          <w:highlight w:val="yellow"/>
        </w:rPr>
        <w:t>yellow require evaluation of applicability for a specific deal.</w:t>
      </w:r>
    </w:p>
    <w:p w:rsidR="00805D60" w:rsidRDefault="00805D60">
      <w:pPr>
        <w:tabs>
          <w:tab w:val="center" w:pos="4680"/>
        </w:tabs>
        <w:suppressAutoHyphens/>
        <w:rPr>
          <w:rFonts w:ascii="Times New Roman" w:hAnsi="Times New Roman"/>
          <w:b/>
        </w:rPr>
      </w:pPr>
    </w:p>
    <w:p w:rsidR="00805D60" w:rsidRDefault="00805D60">
      <w:pPr>
        <w:tabs>
          <w:tab w:val="center" w:pos="4680"/>
        </w:tabs>
        <w:suppressAutoHyphens/>
        <w:rPr>
          <w:rFonts w:ascii="Times New Roman" w:hAnsi="Times New Roman"/>
          <w:b/>
        </w:rPr>
      </w:pPr>
    </w:p>
    <w:p w:rsidR="00805D60" w:rsidRDefault="00805D60">
      <w:pPr>
        <w:tabs>
          <w:tab w:val="center" w:pos="4680"/>
        </w:tabs>
        <w:suppressAutoHyphens/>
        <w:rPr>
          <w:rFonts w:ascii="Times New Roman" w:hAnsi="Times New Roman"/>
          <w:b/>
        </w:rPr>
      </w:pPr>
    </w:p>
    <w:p w:rsidR="00805D60" w:rsidRDefault="00805D60">
      <w:pPr>
        <w:tabs>
          <w:tab w:val="center" w:pos="4680"/>
        </w:tabs>
        <w:suppressAutoHyphens/>
        <w:rPr>
          <w:rFonts w:ascii="Times New Roman" w:hAnsi="Times New Roman"/>
          <w:b/>
        </w:rPr>
      </w:pPr>
    </w:p>
    <w:p w:rsidR="00805D60" w:rsidRPr="00720984" w:rsidRDefault="00805D60">
      <w:pPr>
        <w:suppressAutoHyphens/>
        <w:ind w:right="-360"/>
        <w:rPr>
          <w:rFonts w:ascii="Arial" w:hAnsi="Arial" w:cs="Arial"/>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sidRPr="00720984">
        <w:rPr>
          <w:rFonts w:ascii="Arial" w:hAnsi="Arial" w:cs="Arial"/>
          <w:spacing w:val="-2"/>
          <w:sz w:val="20"/>
        </w:rPr>
        <w:tab/>
      </w:r>
      <w:r w:rsidRPr="00720984">
        <w:rPr>
          <w:rFonts w:ascii="Arial" w:hAnsi="Arial" w:cs="Arial"/>
          <w:b/>
          <w:spacing w:val="-2"/>
          <w:sz w:val="20"/>
          <w:u w:val="single"/>
        </w:rPr>
        <w:t>After Recording Please Return To</w:t>
      </w:r>
      <w:r w:rsidRPr="00720984">
        <w:rPr>
          <w:rFonts w:ascii="Arial" w:hAnsi="Arial" w:cs="Arial"/>
          <w:b/>
          <w:spacing w:val="-2"/>
          <w:sz w:val="20"/>
        </w:rPr>
        <w:t>:</w:t>
      </w:r>
    </w:p>
    <w:p w:rsidR="00805D60" w:rsidRDefault="00805D60">
      <w:pPr>
        <w:tabs>
          <w:tab w:val="center" w:pos="4680"/>
        </w:tabs>
        <w:suppressAutoHyphens/>
        <w:rPr>
          <w:rFonts w:ascii="Times New Roman" w:hAnsi="Times New Roman"/>
          <w:szCs w:val="24"/>
        </w:rPr>
      </w:pPr>
    </w:p>
    <w:p w:rsidR="009E78D3" w:rsidRDefault="009E78D3">
      <w:pPr>
        <w:tabs>
          <w:tab w:val="center" w:pos="4680"/>
        </w:tabs>
        <w:suppressAutoHyphens/>
        <w:rPr>
          <w:rFonts w:ascii="Times New Roman" w:hAnsi="Times New Roman"/>
          <w:szCs w:val="24"/>
        </w:rPr>
      </w:pPr>
    </w:p>
    <w:p w:rsidR="009E78D3" w:rsidRDefault="009E78D3">
      <w:pPr>
        <w:tabs>
          <w:tab w:val="center" w:pos="4680"/>
        </w:tabs>
        <w:suppressAutoHyphens/>
        <w:rPr>
          <w:rFonts w:ascii="Times New Roman" w:hAnsi="Times New Roman"/>
          <w:szCs w:val="24"/>
        </w:rPr>
      </w:pPr>
    </w:p>
    <w:p w:rsidR="009E78D3" w:rsidRDefault="009E78D3">
      <w:pPr>
        <w:tabs>
          <w:tab w:val="center" w:pos="4680"/>
        </w:tabs>
        <w:suppressAutoHyphens/>
        <w:rPr>
          <w:rFonts w:ascii="Times New Roman" w:hAnsi="Times New Roman"/>
          <w:szCs w:val="24"/>
        </w:rPr>
      </w:pPr>
    </w:p>
    <w:p w:rsidR="009E78D3" w:rsidRDefault="009E78D3">
      <w:pPr>
        <w:tabs>
          <w:tab w:val="center" w:pos="4680"/>
        </w:tabs>
        <w:suppressAutoHyphens/>
        <w:rPr>
          <w:rFonts w:ascii="Times New Roman" w:hAnsi="Times New Roman"/>
          <w:szCs w:val="24"/>
        </w:rPr>
      </w:pPr>
    </w:p>
    <w:p w:rsidR="009E78D3" w:rsidRPr="00720984" w:rsidRDefault="009E78D3">
      <w:pPr>
        <w:tabs>
          <w:tab w:val="center" w:pos="4680"/>
        </w:tabs>
        <w:suppressAutoHyphens/>
        <w:rPr>
          <w:rFonts w:ascii="Arial" w:hAnsi="Arial" w:cs="Arial"/>
          <w:b/>
          <w:sz w:val="20"/>
          <w:u w:val="single"/>
        </w:rPr>
      </w:pPr>
    </w:p>
    <w:p w:rsidR="00805D60" w:rsidRPr="00720984" w:rsidRDefault="00805D60">
      <w:pPr>
        <w:tabs>
          <w:tab w:val="center" w:pos="4680"/>
        </w:tabs>
        <w:suppressAutoHyphens/>
        <w:rPr>
          <w:rFonts w:ascii="Arial" w:hAnsi="Arial" w:cs="Arial"/>
          <w:b/>
          <w:sz w:val="20"/>
          <w:u w:val="single"/>
        </w:rPr>
      </w:pPr>
    </w:p>
    <w:p w:rsidR="00805D60" w:rsidRPr="00720984" w:rsidRDefault="00805D60">
      <w:pPr>
        <w:tabs>
          <w:tab w:val="center" w:pos="4680"/>
        </w:tabs>
        <w:suppressAutoHyphens/>
        <w:jc w:val="center"/>
        <w:rPr>
          <w:rFonts w:ascii="Arial" w:hAnsi="Arial" w:cs="Arial"/>
          <w:b/>
          <w:sz w:val="20"/>
          <w:u w:val="single"/>
        </w:rPr>
      </w:pPr>
      <w:r w:rsidRPr="00720984">
        <w:rPr>
          <w:rFonts w:ascii="Arial" w:hAnsi="Arial" w:cs="Arial"/>
          <w:b/>
          <w:sz w:val="20"/>
          <w:u w:val="single"/>
        </w:rPr>
        <w:t>SUBORDINATION, NONDISTURBANCE AND ATTORNMENT AGREEMENT</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s>
        <w:suppressAutoHyphens/>
        <w:rPr>
          <w:rFonts w:ascii="Arial" w:hAnsi="Arial" w:cs="Arial"/>
          <w:sz w:val="20"/>
        </w:rPr>
      </w:pPr>
    </w:p>
    <w:p w:rsidR="00805D60" w:rsidRPr="00891C1E" w:rsidRDefault="00805D60">
      <w:pPr>
        <w:tabs>
          <w:tab w:val="left" w:pos="-720"/>
        </w:tabs>
        <w:suppressAutoHyphens/>
        <w:jc w:val="both"/>
        <w:rPr>
          <w:rFonts w:ascii="Arial" w:hAnsi="Arial" w:cs="Arial"/>
          <w:i/>
          <w:sz w:val="20"/>
          <w:highlight w:val="yellow"/>
        </w:rPr>
      </w:pPr>
      <w:r w:rsidRPr="00720984">
        <w:rPr>
          <w:rFonts w:ascii="Arial" w:hAnsi="Arial" w:cs="Arial"/>
          <w:sz w:val="20"/>
        </w:rPr>
        <w:tab/>
        <w:t xml:space="preserve">This SUBORDINATION, NONDISTURBANCE, AND ATTORNMENT AGREEMENT (this </w:t>
      </w:r>
      <w:r w:rsidRPr="00720984">
        <w:rPr>
          <w:rFonts w:ascii="Arial" w:hAnsi="Arial" w:cs="Arial"/>
          <w:i/>
          <w:sz w:val="20"/>
        </w:rPr>
        <w:t>"</w:t>
      </w:r>
      <w:r w:rsidRPr="008B358C">
        <w:rPr>
          <w:rFonts w:ascii="Arial" w:hAnsi="Arial" w:cs="Arial"/>
          <w:b/>
          <w:sz w:val="20"/>
          <w:u w:val="single"/>
        </w:rPr>
        <w:t>Agreement</w:t>
      </w:r>
      <w:r w:rsidRPr="00720984">
        <w:rPr>
          <w:rFonts w:ascii="Arial" w:hAnsi="Arial" w:cs="Arial"/>
          <w:i/>
          <w:sz w:val="20"/>
        </w:rPr>
        <w:t>"</w:t>
      </w:r>
      <w:r w:rsidRPr="00720984">
        <w:rPr>
          <w:rFonts w:ascii="Arial" w:hAnsi="Arial" w:cs="Arial"/>
          <w:sz w:val="20"/>
        </w:rPr>
        <w:t xml:space="preserve">) is entered into as of _______________, ____ (the </w:t>
      </w:r>
      <w:r w:rsidRPr="00720984">
        <w:rPr>
          <w:rFonts w:ascii="Arial" w:hAnsi="Arial" w:cs="Arial"/>
          <w:i/>
          <w:sz w:val="20"/>
        </w:rPr>
        <w:t>"</w:t>
      </w:r>
      <w:r w:rsidRPr="008B358C">
        <w:rPr>
          <w:rFonts w:ascii="Arial" w:hAnsi="Arial" w:cs="Arial"/>
          <w:b/>
          <w:sz w:val="20"/>
          <w:u w:val="single"/>
        </w:rPr>
        <w:t>Effective Date</w:t>
      </w:r>
      <w:r w:rsidRPr="00720984">
        <w:rPr>
          <w:rFonts w:ascii="Arial" w:hAnsi="Arial" w:cs="Arial"/>
          <w:i/>
          <w:sz w:val="20"/>
        </w:rPr>
        <w:t>"</w:t>
      </w:r>
      <w:r w:rsidRPr="00720984">
        <w:rPr>
          <w:rFonts w:ascii="Arial" w:hAnsi="Arial" w:cs="Arial"/>
          <w:sz w:val="20"/>
        </w:rPr>
        <w:t xml:space="preserve">), between </w:t>
      </w:r>
      <w:r w:rsidR="007C31A3" w:rsidRPr="007C31A3">
        <w:rPr>
          <w:rFonts w:ascii="Arial" w:hAnsi="Arial" w:cs="Arial"/>
          <w:sz w:val="20"/>
        </w:rPr>
        <w:t xml:space="preserve">TRUIST </w:t>
      </w:r>
      <w:r w:rsidR="009465A8">
        <w:rPr>
          <w:rFonts w:ascii="Arial" w:hAnsi="Arial" w:cs="Arial"/>
          <w:sz w:val="20"/>
        </w:rPr>
        <w:t>BANK</w:t>
      </w:r>
      <w:r w:rsidR="002D1DDA" w:rsidRPr="00720984">
        <w:rPr>
          <w:rFonts w:ascii="Arial" w:hAnsi="Arial" w:cs="Arial"/>
          <w:sz w:val="20"/>
        </w:rPr>
        <w:t xml:space="preserve">, a </w:t>
      </w:r>
      <w:r w:rsidR="007C31A3" w:rsidRPr="007C31A3">
        <w:rPr>
          <w:rFonts w:ascii="Arial" w:hAnsi="Arial" w:cs="Arial"/>
          <w:bCs/>
          <w:spacing w:val="-3"/>
          <w:sz w:val="20"/>
        </w:rPr>
        <w:t>North Carolina</w:t>
      </w:r>
      <w:r w:rsidR="009465A8">
        <w:rPr>
          <w:rFonts w:ascii="Arial" w:hAnsi="Arial" w:cs="Arial"/>
          <w:spacing w:val="-3"/>
          <w:sz w:val="20"/>
        </w:rPr>
        <w:t xml:space="preserve"> banking corporation</w:t>
      </w:r>
      <w:r w:rsidRPr="00720984">
        <w:rPr>
          <w:rFonts w:ascii="Arial" w:hAnsi="Arial" w:cs="Arial"/>
          <w:sz w:val="20"/>
        </w:rPr>
        <w:t xml:space="preserve">, whose address is </w:t>
      </w:r>
      <w:r w:rsidR="005F1CEF" w:rsidRPr="005157CA">
        <w:rPr>
          <w:rFonts w:ascii="Arial" w:hAnsi="Arial" w:cs="Arial"/>
          <w:sz w:val="20"/>
          <w:highlight w:val="yellow"/>
        </w:rPr>
        <w:t>____________________________[</w:t>
      </w:r>
      <w:r w:rsidR="00D55590" w:rsidRPr="00891C1E">
        <w:rPr>
          <w:rFonts w:ascii="Arial" w:hAnsi="Arial" w:cs="Arial"/>
          <w:i/>
          <w:sz w:val="20"/>
          <w:highlight w:val="yellow"/>
        </w:rPr>
        <w:t xml:space="preserve">insert address of CRE </w:t>
      </w:r>
      <w:r w:rsidR="00D55590">
        <w:rPr>
          <w:rFonts w:ascii="Arial" w:hAnsi="Arial" w:cs="Arial"/>
          <w:i/>
          <w:sz w:val="20"/>
          <w:highlight w:val="yellow"/>
        </w:rPr>
        <w:t>loan administration office</w:t>
      </w:r>
      <w:r w:rsidR="00D55590" w:rsidRPr="00891C1E">
        <w:rPr>
          <w:rFonts w:ascii="Arial" w:hAnsi="Arial" w:cs="Arial"/>
          <w:i/>
          <w:sz w:val="20"/>
          <w:highlight w:val="yellow"/>
        </w:rPr>
        <w:t xml:space="preserve"> where loan will be serviced, Attn: </w:t>
      </w:r>
      <w:r w:rsidR="00D55590">
        <w:rPr>
          <w:rFonts w:ascii="Arial" w:hAnsi="Arial" w:cs="Arial"/>
          <w:i/>
          <w:sz w:val="20"/>
          <w:highlight w:val="yellow"/>
        </w:rPr>
        <w:t>Loan Servicing</w:t>
      </w:r>
      <w:r w:rsidR="005F1CEF" w:rsidRPr="005157CA">
        <w:rPr>
          <w:rFonts w:ascii="Arial" w:hAnsi="Arial" w:cs="Arial"/>
          <w:sz w:val="20"/>
          <w:highlight w:val="yellow"/>
        </w:rPr>
        <w:t>]</w:t>
      </w:r>
      <w:r w:rsidR="005F1CEF">
        <w:rPr>
          <w:rFonts w:ascii="Arial" w:hAnsi="Arial" w:cs="Arial"/>
          <w:sz w:val="20"/>
        </w:rPr>
        <w:t xml:space="preserve"> </w:t>
      </w:r>
      <w:r w:rsidR="005157CA">
        <w:rPr>
          <w:rFonts w:ascii="Arial" w:hAnsi="Arial" w:cs="Arial"/>
          <w:sz w:val="20"/>
        </w:rPr>
        <w:t xml:space="preserve"> </w:t>
      </w:r>
      <w:r w:rsidRPr="00720984">
        <w:rPr>
          <w:rFonts w:ascii="Arial" w:hAnsi="Arial" w:cs="Arial"/>
          <w:sz w:val="20"/>
        </w:rPr>
        <w:t>(</w:t>
      </w:r>
      <w:r w:rsidRPr="00720984">
        <w:rPr>
          <w:rFonts w:ascii="Arial" w:hAnsi="Arial" w:cs="Arial"/>
          <w:i/>
          <w:sz w:val="20"/>
        </w:rPr>
        <w:t>"</w:t>
      </w:r>
      <w:r w:rsidR="00524661" w:rsidRPr="00524661">
        <w:rPr>
          <w:rFonts w:ascii="Arial" w:hAnsi="Arial" w:cs="Arial"/>
          <w:b/>
          <w:sz w:val="20"/>
          <w:u w:val="single"/>
        </w:rPr>
        <w:t>Administrative Agent</w:t>
      </w:r>
      <w:r w:rsidRPr="00720984">
        <w:rPr>
          <w:rFonts w:ascii="Arial" w:hAnsi="Arial" w:cs="Arial"/>
          <w:i/>
          <w:sz w:val="20"/>
        </w:rPr>
        <w:t>"</w:t>
      </w:r>
      <w:r w:rsidRPr="00720984">
        <w:rPr>
          <w:rFonts w:ascii="Arial" w:hAnsi="Arial" w:cs="Arial"/>
          <w:sz w:val="20"/>
        </w:rPr>
        <w:t>), and ______________________, a ____________, whose address is ____________________________ (</w:t>
      </w:r>
      <w:r w:rsidRPr="00720984">
        <w:rPr>
          <w:rFonts w:ascii="Arial" w:hAnsi="Arial" w:cs="Arial"/>
          <w:i/>
          <w:sz w:val="20"/>
        </w:rPr>
        <w:t>"</w:t>
      </w:r>
      <w:r w:rsidRPr="00524661">
        <w:rPr>
          <w:rFonts w:ascii="Arial" w:hAnsi="Arial" w:cs="Arial"/>
          <w:b/>
          <w:sz w:val="20"/>
          <w:u w:val="single"/>
        </w:rPr>
        <w:t>Tenant</w:t>
      </w:r>
      <w:r w:rsidRPr="00720984">
        <w:rPr>
          <w:rFonts w:ascii="Arial" w:hAnsi="Arial" w:cs="Arial"/>
          <w:i/>
          <w:sz w:val="20"/>
        </w:rPr>
        <w:t>"</w:t>
      </w:r>
      <w:r w:rsidRPr="00720984">
        <w:rPr>
          <w:rFonts w:ascii="Arial" w:hAnsi="Arial" w:cs="Arial"/>
          <w:sz w:val="20"/>
        </w:rPr>
        <w:t>), with reference to the following facts:</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 xml:space="preserve">seq level0 \h \r0 </w:instrText>
      </w:r>
      <w:r w:rsidR="00037FB3" w:rsidRPr="00720984">
        <w:rPr>
          <w:rFonts w:ascii="Arial" w:hAnsi="Arial" w:cs="Arial"/>
          <w:sz w:val="20"/>
        </w:rPr>
        <w:fldChar w:fldCharType="end"/>
      </w:r>
      <w:r w:rsidR="00037FB3" w:rsidRPr="00720984">
        <w:rPr>
          <w:rFonts w:ascii="Arial" w:hAnsi="Arial" w:cs="Arial"/>
          <w:sz w:val="20"/>
        </w:rPr>
        <w:fldChar w:fldCharType="begin"/>
      </w:r>
      <w:r w:rsidRPr="00720984">
        <w:rPr>
          <w:rFonts w:ascii="Arial" w:hAnsi="Arial" w:cs="Arial"/>
          <w:sz w:val="20"/>
        </w:rPr>
        <w:instrText xml:space="preserve">seq level1 \h \r0 </w:instrText>
      </w:r>
      <w:r w:rsidR="00037FB3" w:rsidRPr="00720984">
        <w:rPr>
          <w:rFonts w:ascii="Arial" w:hAnsi="Arial" w:cs="Arial"/>
          <w:sz w:val="20"/>
        </w:rPr>
        <w:fldChar w:fldCharType="end"/>
      </w:r>
      <w:r w:rsidR="00037FB3" w:rsidRPr="00720984">
        <w:rPr>
          <w:rFonts w:ascii="Arial" w:hAnsi="Arial" w:cs="Arial"/>
          <w:sz w:val="20"/>
        </w:rPr>
        <w:fldChar w:fldCharType="begin"/>
      </w:r>
      <w:r w:rsidRPr="00720984">
        <w:rPr>
          <w:rFonts w:ascii="Arial" w:hAnsi="Arial" w:cs="Arial"/>
          <w:sz w:val="20"/>
        </w:rPr>
        <w:instrText xml:space="preserve">seq level2 \h \r0 </w:instrText>
      </w:r>
      <w:r w:rsidR="00037FB3" w:rsidRPr="00720984">
        <w:rPr>
          <w:rFonts w:ascii="Arial" w:hAnsi="Arial" w:cs="Arial"/>
          <w:sz w:val="20"/>
        </w:rPr>
        <w:fldChar w:fldCharType="end"/>
      </w:r>
      <w:r w:rsidR="00037FB3" w:rsidRPr="00720984">
        <w:rPr>
          <w:rFonts w:ascii="Arial" w:hAnsi="Arial" w:cs="Arial"/>
          <w:sz w:val="20"/>
        </w:rPr>
        <w:fldChar w:fldCharType="begin"/>
      </w:r>
      <w:r w:rsidRPr="00720984">
        <w:rPr>
          <w:rFonts w:ascii="Arial" w:hAnsi="Arial" w:cs="Arial"/>
          <w:sz w:val="20"/>
        </w:rPr>
        <w:instrText xml:space="preserve">seq level3 \h \r0 </w:instrText>
      </w:r>
      <w:r w:rsidR="00037FB3" w:rsidRPr="00720984">
        <w:rPr>
          <w:rFonts w:ascii="Arial" w:hAnsi="Arial" w:cs="Arial"/>
          <w:sz w:val="20"/>
        </w:rPr>
        <w:fldChar w:fldCharType="end"/>
      </w:r>
      <w:r w:rsidR="00037FB3" w:rsidRPr="00720984">
        <w:rPr>
          <w:rFonts w:ascii="Arial" w:hAnsi="Arial" w:cs="Arial"/>
          <w:sz w:val="20"/>
        </w:rPr>
        <w:fldChar w:fldCharType="begin"/>
      </w:r>
      <w:r w:rsidRPr="00720984">
        <w:rPr>
          <w:rFonts w:ascii="Arial" w:hAnsi="Arial" w:cs="Arial"/>
          <w:sz w:val="20"/>
        </w:rPr>
        <w:instrText xml:space="preserve">seq level4 \h \r0 </w:instrText>
      </w:r>
      <w:r w:rsidR="00037FB3" w:rsidRPr="00720984">
        <w:rPr>
          <w:rFonts w:ascii="Arial" w:hAnsi="Arial" w:cs="Arial"/>
          <w:sz w:val="20"/>
        </w:rPr>
        <w:fldChar w:fldCharType="end"/>
      </w:r>
      <w:r w:rsidR="00037FB3" w:rsidRPr="00720984">
        <w:rPr>
          <w:rFonts w:ascii="Arial" w:hAnsi="Arial" w:cs="Arial"/>
          <w:sz w:val="20"/>
        </w:rPr>
        <w:fldChar w:fldCharType="begin"/>
      </w:r>
      <w:r w:rsidRPr="00720984">
        <w:rPr>
          <w:rFonts w:ascii="Arial" w:hAnsi="Arial" w:cs="Arial"/>
          <w:sz w:val="20"/>
        </w:rPr>
        <w:instrText xml:space="preserve">seq level5 \h \r0 </w:instrText>
      </w:r>
      <w:r w:rsidR="00037FB3" w:rsidRPr="00720984">
        <w:rPr>
          <w:rFonts w:ascii="Arial" w:hAnsi="Arial" w:cs="Arial"/>
          <w:sz w:val="20"/>
        </w:rPr>
        <w:fldChar w:fldCharType="end"/>
      </w:r>
      <w:r w:rsidR="00037FB3" w:rsidRPr="00720984">
        <w:rPr>
          <w:rFonts w:ascii="Arial" w:hAnsi="Arial" w:cs="Arial"/>
          <w:sz w:val="20"/>
        </w:rPr>
        <w:fldChar w:fldCharType="begin"/>
      </w:r>
      <w:r w:rsidRPr="00720984">
        <w:rPr>
          <w:rFonts w:ascii="Arial" w:hAnsi="Arial" w:cs="Arial"/>
          <w:sz w:val="20"/>
        </w:rPr>
        <w:instrText xml:space="preserve">seq level6 \h \r0 </w:instrText>
      </w:r>
      <w:r w:rsidR="00037FB3" w:rsidRPr="00720984">
        <w:rPr>
          <w:rFonts w:ascii="Arial" w:hAnsi="Arial" w:cs="Arial"/>
          <w:sz w:val="20"/>
        </w:rPr>
        <w:fldChar w:fldCharType="end"/>
      </w:r>
      <w:r w:rsidR="00037FB3" w:rsidRPr="00720984">
        <w:rPr>
          <w:rFonts w:ascii="Arial" w:hAnsi="Arial" w:cs="Arial"/>
          <w:sz w:val="20"/>
        </w:rPr>
        <w:fldChar w:fldCharType="begin"/>
      </w:r>
      <w:r w:rsidRPr="00720984">
        <w:rPr>
          <w:rFonts w:ascii="Arial" w:hAnsi="Arial" w:cs="Arial"/>
          <w:sz w:val="20"/>
        </w:rPr>
        <w:instrText xml:space="preserve">seq level7 \h \r0 </w:instrText>
      </w:r>
      <w:r w:rsidR="00037FB3" w:rsidRPr="00720984">
        <w:rPr>
          <w:rFonts w:ascii="Arial" w:hAnsi="Arial" w:cs="Arial"/>
          <w:sz w:val="20"/>
        </w:rPr>
        <w:fldChar w:fldCharType="end"/>
      </w:r>
      <w:r w:rsidR="00037FB3" w:rsidRPr="00720984">
        <w:rPr>
          <w:rFonts w:ascii="Arial" w:hAnsi="Arial" w:cs="Arial"/>
          <w:sz w:val="20"/>
        </w:rPr>
        <w:fldChar w:fldCharType="begin"/>
      </w:r>
      <w:r w:rsidRPr="00720984">
        <w:rPr>
          <w:rFonts w:ascii="Arial" w:hAnsi="Arial" w:cs="Arial"/>
          <w:sz w:val="20"/>
        </w:rPr>
        <w:instrText>seq level0 \*ALPHABETIC</w:instrText>
      </w:r>
      <w:r w:rsidR="00037FB3" w:rsidRPr="00720984">
        <w:rPr>
          <w:rFonts w:ascii="Arial" w:hAnsi="Arial" w:cs="Arial"/>
          <w:sz w:val="20"/>
        </w:rPr>
        <w:fldChar w:fldCharType="separate"/>
      </w:r>
      <w:r w:rsidR="0022601B">
        <w:rPr>
          <w:rFonts w:ascii="Arial" w:hAnsi="Arial" w:cs="Arial"/>
          <w:noProof/>
          <w:sz w:val="20"/>
        </w:rPr>
        <w:t>A</w:t>
      </w:r>
      <w:r w:rsidR="00037FB3" w:rsidRPr="00720984">
        <w:rPr>
          <w:rFonts w:ascii="Arial" w:hAnsi="Arial" w:cs="Arial"/>
          <w:sz w:val="20"/>
        </w:rPr>
        <w:fldChar w:fldCharType="end"/>
      </w:r>
      <w:r w:rsidRPr="00720984">
        <w:rPr>
          <w:rFonts w:ascii="Arial" w:hAnsi="Arial" w:cs="Arial"/>
          <w:sz w:val="20"/>
        </w:rPr>
        <w:t>.</w:t>
      </w:r>
      <w:r w:rsidRPr="00720984">
        <w:rPr>
          <w:rFonts w:ascii="Arial" w:hAnsi="Arial" w:cs="Arial"/>
          <w:sz w:val="20"/>
        </w:rPr>
        <w:tab/>
      </w:r>
      <w:r w:rsidR="0022601B">
        <w:rPr>
          <w:rFonts w:ascii="Arial" w:hAnsi="Arial" w:cs="Arial"/>
          <w:sz w:val="20"/>
        </w:rPr>
        <w:t>______________________</w:t>
      </w:r>
      <w:r w:rsidR="002D1DDA" w:rsidRPr="00720984">
        <w:rPr>
          <w:rFonts w:ascii="Arial" w:hAnsi="Arial" w:cs="Arial"/>
          <w:sz w:val="20"/>
        </w:rPr>
        <w:t xml:space="preserve">, a </w:t>
      </w:r>
      <w:r w:rsidR="0022601B">
        <w:rPr>
          <w:rFonts w:ascii="Arial" w:hAnsi="Arial" w:cs="Arial"/>
          <w:sz w:val="20"/>
        </w:rPr>
        <w:t>________________________</w:t>
      </w:r>
      <w:r w:rsidRPr="00720984">
        <w:rPr>
          <w:rFonts w:ascii="Arial" w:hAnsi="Arial" w:cs="Arial"/>
          <w:sz w:val="20"/>
        </w:rPr>
        <w:t xml:space="preserve">, whose address is </w:t>
      </w:r>
      <w:r w:rsidR="0022601B">
        <w:rPr>
          <w:rFonts w:ascii="Arial" w:hAnsi="Arial" w:cs="Arial"/>
          <w:sz w:val="20"/>
        </w:rPr>
        <w:t>_____________________</w:t>
      </w:r>
      <w:r w:rsidR="002D1DDA" w:rsidRPr="00720984">
        <w:rPr>
          <w:rFonts w:ascii="Arial" w:hAnsi="Arial" w:cs="Arial"/>
          <w:sz w:val="20"/>
        </w:rPr>
        <w:t xml:space="preserve"> </w:t>
      </w:r>
      <w:r w:rsidRPr="00720984">
        <w:rPr>
          <w:rFonts w:ascii="Arial" w:hAnsi="Arial" w:cs="Arial"/>
          <w:sz w:val="20"/>
        </w:rPr>
        <w:t>(</w:t>
      </w:r>
      <w:r w:rsidRPr="00720984">
        <w:rPr>
          <w:rFonts w:ascii="Arial" w:hAnsi="Arial" w:cs="Arial"/>
          <w:i/>
          <w:sz w:val="20"/>
        </w:rPr>
        <w:t>"</w:t>
      </w:r>
      <w:r w:rsidRPr="00524661">
        <w:rPr>
          <w:rFonts w:ascii="Arial" w:hAnsi="Arial" w:cs="Arial"/>
          <w:b/>
          <w:sz w:val="20"/>
          <w:u w:val="single"/>
        </w:rPr>
        <w:t>Landlord</w:t>
      </w:r>
      <w:r w:rsidRPr="00720984">
        <w:rPr>
          <w:rFonts w:ascii="Arial" w:hAnsi="Arial" w:cs="Arial"/>
          <w:i/>
          <w:sz w:val="20"/>
        </w:rPr>
        <w:t>"</w:t>
      </w:r>
      <w:r w:rsidRPr="00720984">
        <w:rPr>
          <w:rFonts w:ascii="Arial" w:hAnsi="Arial" w:cs="Arial"/>
          <w:sz w:val="20"/>
        </w:rPr>
        <w:t>), owns</w:t>
      </w:r>
      <w:r w:rsidR="00BC70D6">
        <w:rPr>
          <w:rFonts w:ascii="Arial" w:hAnsi="Arial" w:cs="Arial"/>
          <w:sz w:val="20"/>
        </w:rPr>
        <w:t>, or is the contract purchaser of,</w:t>
      </w:r>
      <w:r w:rsidRPr="00720984">
        <w:rPr>
          <w:rFonts w:ascii="Arial" w:hAnsi="Arial" w:cs="Arial"/>
          <w:sz w:val="20"/>
        </w:rPr>
        <w:t xml:space="preserve"> the real property located at </w:t>
      </w:r>
      <w:r w:rsidR="0022601B">
        <w:rPr>
          <w:rFonts w:ascii="Arial" w:hAnsi="Arial" w:cs="Arial"/>
          <w:sz w:val="20"/>
        </w:rPr>
        <w:t>________________________</w:t>
      </w:r>
      <w:r w:rsidR="002D1DDA" w:rsidRPr="00720984">
        <w:rPr>
          <w:rFonts w:ascii="Arial" w:hAnsi="Arial" w:cs="Arial"/>
          <w:sz w:val="20"/>
        </w:rPr>
        <w:t xml:space="preserve"> </w:t>
      </w:r>
      <w:r w:rsidRPr="00720984">
        <w:rPr>
          <w:rFonts w:ascii="Arial" w:hAnsi="Arial" w:cs="Arial"/>
          <w:sz w:val="20"/>
        </w:rPr>
        <w:t xml:space="preserve">(such real property, including all buildings, improvements, structures and fixtures located thereon, </w:t>
      </w:r>
      <w:r w:rsidRPr="00720984">
        <w:rPr>
          <w:rFonts w:ascii="Arial" w:hAnsi="Arial" w:cs="Arial"/>
          <w:i/>
          <w:sz w:val="20"/>
        </w:rPr>
        <w:t>"</w:t>
      </w:r>
      <w:r w:rsidRPr="00524661">
        <w:rPr>
          <w:rFonts w:ascii="Arial" w:hAnsi="Arial" w:cs="Arial"/>
          <w:b/>
          <w:sz w:val="20"/>
          <w:u w:val="single"/>
        </w:rPr>
        <w:t>Landlord's Premises</w:t>
      </w:r>
      <w:r w:rsidRPr="00720984">
        <w:rPr>
          <w:rFonts w:ascii="Arial" w:hAnsi="Arial" w:cs="Arial"/>
          <w:i/>
          <w:sz w:val="20"/>
        </w:rPr>
        <w:t>"</w:t>
      </w:r>
      <w:r w:rsidRPr="00720984">
        <w:rPr>
          <w:rFonts w:ascii="Arial" w:hAnsi="Arial" w:cs="Arial"/>
          <w:sz w:val="20"/>
        </w:rPr>
        <w:t xml:space="preserve">), as more particularly described in </w:t>
      </w:r>
      <w:r w:rsidRPr="00720984">
        <w:rPr>
          <w:rFonts w:ascii="Arial" w:hAnsi="Arial" w:cs="Arial"/>
          <w:b/>
          <w:sz w:val="20"/>
        </w:rPr>
        <w:t>Schedule A</w:t>
      </w:r>
      <w:r w:rsidRPr="00720984">
        <w:rPr>
          <w:rFonts w:ascii="Arial" w:hAnsi="Arial" w:cs="Arial"/>
          <w:sz w:val="20"/>
        </w:rPr>
        <w: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level0 \*ALPHABETIC</w:instrText>
      </w:r>
      <w:r w:rsidR="00037FB3" w:rsidRPr="00720984">
        <w:rPr>
          <w:rFonts w:ascii="Arial" w:hAnsi="Arial" w:cs="Arial"/>
          <w:sz w:val="20"/>
        </w:rPr>
        <w:fldChar w:fldCharType="separate"/>
      </w:r>
      <w:r w:rsidR="0022601B">
        <w:rPr>
          <w:rFonts w:ascii="Arial" w:hAnsi="Arial" w:cs="Arial"/>
          <w:noProof/>
          <w:sz w:val="20"/>
        </w:rPr>
        <w:t>B</w:t>
      </w:r>
      <w:r w:rsidR="00037FB3" w:rsidRPr="00720984">
        <w:rPr>
          <w:rFonts w:ascii="Arial" w:hAnsi="Arial" w:cs="Arial"/>
          <w:sz w:val="20"/>
        </w:rPr>
        <w:fldChar w:fldCharType="end"/>
      </w:r>
      <w:r w:rsidRPr="00720984">
        <w:rPr>
          <w:rFonts w:ascii="Arial" w:hAnsi="Arial" w:cs="Arial"/>
          <w:sz w:val="20"/>
        </w:rPr>
        <w:t>.</w:t>
      </w:r>
      <w:r w:rsidRPr="00720984">
        <w:rPr>
          <w:rFonts w:ascii="Arial" w:hAnsi="Arial" w:cs="Arial"/>
          <w:sz w:val="20"/>
        </w:rPr>
        <w:tab/>
      </w:r>
      <w:r w:rsidR="00524661">
        <w:rPr>
          <w:rFonts w:ascii="Arial" w:hAnsi="Arial" w:cs="Arial"/>
          <w:sz w:val="20"/>
        </w:rPr>
        <w:t>Administrative Agent, Landlord and certain financial institutions party thereto from time to time, as lenders (together with Administrative Agent, collectively the “</w:t>
      </w:r>
      <w:r w:rsidR="00524661" w:rsidRPr="008B358C">
        <w:rPr>
          <w:rFonts w:ascii="Arial" w:hAnsi="Arial" w:cs="Arial"/>
          <w:b/>
          <w:sz w:val="20"/>
          <w:u w:val="single"/>
        </w:rPr>
        <w:t>Lenders</w:t>
      </w:r>
      <w:r w:rsidR="00524661">
        <w:rPr>
          <w:rFonts w:ascii="Arial" w:hAnsi="Arial" w:cs="Arial"/>
          <w:sz w:val="20"/>
        </w:rPr>
        <w:t xml:space="preserve">”) are parties to that certain </w:t>
      </w:r>
      <w:r w:rsidR="00524661" w:rsidRPr="00E06C3B">
        <w:rPr>
          <w:rFonts w:ascii="Arial" w:hAnsi="Arial" w:cs="Arial"/>
          <w:b/>
          <w:sz w:val="20"/>
        </w:rPr>
        <w:t>[Construction]</w:t>
      </w:r>
      <w:r w:rsidR="00524661">
        <w:rPr>
          <w:rFonts w:ascii="Arial" w:hAnsi="Arial" w:cs="Arial"/>
          <w:sz w:val="20"/>
        </w:rPr>
        <w:t xml:space="preserve"> Loan Agreement dated ______, 20__ (as amended, increased, renewed, extended, </w:t>
      </w:r>
      <w:r w:rsidR="00524661">
        <w:rPr>
          <w:rFonts w:ascii="Arial" w:hAnsi="Arial" w:cs="Arial"/>
          <w:sz w:val="20"/>
        </w:rPr>
        <w:lastRenderedPageBreak/>
        <w:t>spread, consolidated, severed, restated or otherwise changed from time</w:t>
      </w:r>
      <w:r w:rsidR="00C31CCB">
        <w:rPr>
          <w:rFonts w:ascii="Arial" w:hAnsi="Arial" w:cs="Arial"/>
          <w:sz w:val="20"/>
        </w:rPr>
        <w:t xml:space="preserve"> to time, the “</w:t>
      </w:r>
      <w:r w:rsidR="00C31CCB" w:rsidRPr="00E06C3B">
        <w:rPr>
          <w:rFonts w:ascii="Arial" w:hAnsi="Arial" w:cs="Arial"/>
          <w:sz w:val="20"/>
          <w:u w:val="single"/>
        </w:rPr>
        <w:t>Loan Agreement</w:t>
      </w:r>
      <w:r w:rsidR="00C31CCB">
        <w:rPr>
          <w:rFonts w:ascii="Arial" w:hAnsi="Arial" w:cs="Arial"/>
          <w:sz w:val="20"/>
        </w:rPr>
        <w:t xml:space="preserve">”) for </w:t>
      </w:r>
      <w:r w:rsidR="00C31CCB" w:rsidRPr="00720984">
        <w:rPr>
          <w:rFonts w:ascii="Arial" w:hAnsi="Arial" w:cs="Arial"/>
          <w:sz w:val="20"/>
        </w:rPr>
        <w:t xml:space="preserve">a loan to Landlord in the </w:t>
      </w:r>
      <w:r w:rsidR="00C31CCB" w:rsidRPr="00BC70D6">
        <w:rPr>
          <w:rFonts w:ascii="Arial" w:hAnsi="Arial" w:cs="Arial"/>
          <w:b/>
          <w:sz w:val="20"/>
        </w:rPr>
        <w:t>[original]</w:t>
      </w:r>
      <w:r w:rsidR="00C31CCB" w:rsidRPr="00720984">
        <w:rPr>
          <w:rFonts w:ascii="Arial" w:hAnsi="Arial" w:cs="Arial"/>
          <w:sz w:val="20"/>
        </w:rPr>
        <w:t xml:space="preserve"> principal amount of </w:t>
      </w:r>
      <w:r w:rsidR="00C31CCB" w:rsidRPr="00BC70D6">
        <w:rPr>
          <w:rFonts w:ascii="Arial" w:hAnsi="Arial" w:cs="Arial"/>
          <w:b/>
          <w:sz w:val="20"/>
        </w:rPr>
        <w:t xml:space="preserve">[up to] </w:t>
      </w:r>
      <w:r w:rsidR="00C31CCB" w:rsidRPr="00720984">
        <w:rPr>
          <w:rFonts w:ascii="Arial" w:hAnsi="Arial" w:cs="Arial"/>
          <w:sz w:val="20"/>
        </w:rPr>
        <w:t>$</w:t>
      </w:r>
      <w:r w:rsidR="00C31CCB">
        <w:rPr>
          <w:rFonts w:ascii="Arial" w:hAnsi="Arial" w:cs="Arial"/>
          <w:sz w:val="20"/>
        </w:rPr>
        <w:t>_______________________</w:t>
      </w:r>
      <w:r w:rsidR="00C31CCB" w:rsidRPr="00720984">
        <w:rPr>
          <w:rFonts w:ascii="Arial" w:hAnsi="Arial" w:cs="Arial"/>
          <w:sz w:val="20"/>
        </w:rPr>
        <w:t xml:space="preserve"> (the </w:t>
      </w:r>
      <w:r w:rsidR="00C31CCB" w:rsidRPr="00720984">
        <w:rPr>
          <w:rFonts w:ascii="Arial" w:hAnsi="Arial" w:cs="Arial"/>
          <w:i/>
          <w:sz w:val="20"/>
        </w:rPr>
        <w:t>"</w:t>
      </w:r>
      <w:r w:rsidR="00C31CCB" w:rsidRPr="00524661">
        <w:rPr>
          <w:rFonts w:ascii="Arial" w:hAnsi="Arial" w:cs="Arial"/>
          <w:b/>
          <w:sz w:val="20"/>
          <w:u w:val="single"/>
        </w:rPr>
        <w:t>Loan</w:t>
      </w:r>
      <w:r w:rsidR="00C31CCB" w:rsidRPr="00720984">
        <w:rPr>
          <w:rFonts w:ascii="Arial" w:hAnsi="Arial" w:cs="Arial"/>
          <w:i/>
          <w:sz w:val="20"/>
        </w:rPr>
        <w:t>"</w:t>
      </w:r>
      <w:r w:rsidR="00C31CCB">
        <w:rPr>
          <w:rFonts w:ascii="Arial" w:hAnsi="Arial" w:cs="Arial"/>
          <w:sz w:val="20"/>
        </w:rPr>
        <w:t xml:space="preserve">) </w:t>
      </w:r>
      <w:r w:rsidR="00524661">
        <w:rPr>
          <w:rFonts w:ascii="Arial" w:hAnsi="Arial" w:cs="Arial"/>
          <w:sz w:val="20"/>
        </w:rPr>
        <w:t xml:space="preserve">  The Loan </w:t>
      </w:r>
      <w:r w:rsidR="00C31CCB">
        <w:rPr>
          <w:rFonts w:ascii="Arial" w:hAnsi="Arial" w:cs="Arial"/>
          <w:sz w:val="20"/>
        </w:rPr>
        <w:t xml:space="preserve"> </w:t>
      </w:r>
      <w:r w:rsidR="00524661">
        <w:rPr>
          <w:rFonts w:ascii="Arial" w:hAnsi="Arial" w:cs="Arial"/>
          <w:sz w:val="20"/>
        </w:rPr>
        <w:t xml:space="preserve">is </w:t>
      </w:r>
      <w:r w:rsidR="00C31CCB">
        <w:rPr>
          <w:rFonts w:ascii="Arial" w:hAnsi="Arial" w:cs="Arial"/>
          <w:sz w:val="20"/>
        </w:rPr>
        <w:t xml:space="preserve">further </w:t>
      </w:r>
      <w:r w:rsidR="00524661">
        <w:rPr>
          <w:rFonts w:ascii="Arial" w:hAnsi="Arial" w:cs="Arial"/>
          <w:sz w:val="20"/>
        </w:rPr>
        <w:t>evidenced by one or more promissory notes more particularly described therein (as they may have been or may be from time to time renewed, extended, amended, supplement or restated, hereinafter the “</w:t>
      </w:r>
      <w:r w:rsidR="00524661" w:rsidRPr="00E06C3B">
        <w:rPr>
          <w:rFonts w:ascii="Arial" w:hAnsi="Arial" w:cs="Arial"/>
          <w:b/>
          <w:sz w:val="20"/>
          <w:u w:val="single"/>
        </w:rPr>
        <w:t>Notes</w:t>
      </w:r>
      <w:r w:rsidR="00524661">
        <w:rPr>
          <w:rFonts w:ascii="Arial" w:hAnsi="Arial" w:cs="Arial"/>
          <w:sz w:val="20"/>
        </w:rPr>
        <w:t>”).</w:t>
      </w:r>
    </w:p>
    <w:p w:rsidR="00805D60" w:rsidRPr="00720984" w:rsidRDefault="00805D60">
      <w:pPr>
        <w:tabs>
          <w:tab w:val="left" w:pos="-720"/>
        </w:tabs>
        <w:suppressAutoHyphens/>
        <w:jc w:val="both"/>
        <w:rPr>
          <w:rFonts w:ascii="Arial" w:hAnsi="Arial" w:cs="Arial"/>
          <w:sz w:val="20"/>
        </w:rPr>
      </w:pPr>
    </w:p>
    <w:p w:rsidR="00805D60" w:rsidRPr="00720984" w:rsidRDefault="00037FB3" w:rsidP="00720984">
      <w:pPr>
        <w:widowControl/>
        <w:overflowPunct/>
        <w:spacing w:after="240"/>
        <w:ind w:firstLine="720"/>
        <w:jc w:val="both"/>
        <w:textAlignment w:val="auto"/>
        <w:rPr>
          <w:rFonts w:ascii="Arial" w:hAnsi="Arial" w:cs="Arial"/>
          <w:sz w:val="20"/>
        </w:rPr>
      </w:pPr>
      <w:r w:rsidRPr="00720984">
        <w:rPr>
          <w:rFonts w:ascii="Arial" w:hAnsi="Arial" w:cs="Arial"/>
          <w:sz w:val="20"/>
        </w:rPr>
        <w:fldChar w:fldCharType="begin"/>
      </w:r>
      <w:r w:rsidR="00805D60" w:rsidRPr="00720984">
        <w:rPr>
          <w:rFonts w:ascii="Arial" w:hAnsi="Arial" w:cs="Arial"/>
          <w:sz w:val="20"/>
        </w:rPr>
        <w:instrText>seq level0 \*ALPHABETIC</w:instrText>
      </w:r>
      <w:r w:rsidRPr="00720984">
        <w:rPr>
          <w:rFonts w:ascii="Arial" w:hAnsi="Arial" w:cs="Arial"/>
          <w:sz w:val="20"/>
        </w:rPr>
        <w:fldChar w:fldCharType="separate"/>
      </w:r>
      <w:r w:rsidR="0022601B">
        <w:rPr>
          <w:rFonts w:ascii="Arial" w:hAnsi="Arial" w:cs="Arial"/>
          <w:noProof/>
          <w:sz w:val="20"/>
        </w:rPr>
        <w:t>C</w:t>
      </w:r>
      <w:r w:rsidRPr="00720984">
        <w:rPr>
          <w:rFonts w:ascii="Arial" w:hAnsi="Arial" w:cs="Arial"/>
          <w:sz w:val="20"/>
        </w:rPr>
        <w:fldChar w:fldCharType="end"/>
      </w:r>
      <w:r w:rsidR="00805D60" w:rsidRPr="00720984">
        <w:rPr>
          <w:rFonts w:ascii="Arial" w:hAnsi="Arial" w:cs="Arial"/>
          <w:sz w:val="20"/>
        </w:rPr>
        <w:t>.</w:t>
      </w:r>
      <w:r w:rsidR="00805D60" w:rsidRPr="00720984">
        <w:rPr>
          <w:rFonts w:ascii="Arial" w:hAnsi="Arial" w:cs="Arial"/>
          <w:sz w:val="20"/>
        </w:rPr>
        <w:tab/>
        <w:t xml:space="preserve">To secure the Loan, Landlord has encumbered Landlord's Premises by entering into that certain </w:t>
      </w:r>
      <w:r w:rsidR="0022601B" w:rsidRPr="0022601B">
        <w:rPr>
          <w:rFonts w:ascii="Arial" w:hAnsi="Arial" w:cs="Arial"/>
          <w:b/>
          <w:sz w:val="20"/>
        </w:rPr>
        <w:t>[</w:t>
      </w:r>
      <w:r w:rsidR="009465A8">
        <w:rPr>
          <w:rFonts w:ascii="Arial" w:hAnsi="Arial" w:cs="Arial"/>
          <w:b/>
          <w:sz w:val="20"/>
        </w:rPr>
        <w:t>Deed to Secure Debt/Deed of Trust/</w:t>
      </w:r>
      <w:r w:rsidR="00BC70D6">
        <w:rPr>
          <w:rFonts w:ascii="Arial" w:hAnsi="Arial" w:cs="Arial"/>
          <w:b/>
          <w:sz w:val="20"/>
        </w:rPr>
        <w:t>Mortgage</w:t>
      </w:r>
      <w:r w:rsidR="002D1DDA" w:rsidRPr="0022601B">
        <w:rPr>
          <w:rFonts w:ascii="Arial" w:hAnsi="Arial" w:cs="Arial"/>
          <w:b/>
          <w:sz w:val="20"/>
        </w:rPr>
        <w:t>, Assignment of Leases and Rents, Security Agreement and Fixture Filing</w:t>
      </w:r>
      <w:r w:rsidR="0022601B" w:rsidRPr="0022601B">
        <w:rPr>
          <w:rFonts w:ascii="Arial" w:hAnsi="Arial" w:cs="Arial"/>
          <w:b/>
          <w:sz w:val="20"/>
        </w:rPr>
        <w:t>]</w:t>
      </w:r>
      <w:r w:rsidR="002D1DDA" w:rsidRPr="00720984">
        <w:rPr>
          <w:rFonts w:ascii="Arial" w:hAnsi="Arial" w:cs="Arial"/>
          <w:sz w:val="20"/>
        </w:rPr>
        <w:t xml:space="preserve"> </w:t>
      </w:r>
      <w:r w:rsidR="00805D60" w:rsidRPr="00720984">
        <w:rPr>
          <w:rFonts w:ascii="Arial" w:hAnsi="Arial" w:cs="Arial"/>
          <w:sz w:val="20"/>
        </w:rPr>
        <w:t xml:space="preserve">dated _________________, ____, in favor of </w:t>
      </w:r>
      <w:r w:rsidR="00C31CCB">
        <w:rPr>
          <w:rFonts w:ascii="Arial" w:hAnsi="Arial" w:cs="Arial"/>
          <w:sz w:val="20"/>
        </w:rPr>
        <w:t>Administrative Agent</w:t>
      </w:r>
      <w:r w:rsidR="00805D60" w:rsidRPr="00720984">
        <w:rPr>
          <w:rFonts w:ascii="Arial" w:hAnsi="Arial" w:cs="Arial"/>
          <w:sz w:val="20"/>
        </w:rPr>
        <w:t xml:space="preserve"> </w:t>
      </w:r>
      <w:r w:rsidR="004D6491">
        <w:rPr>
          <w:rFonts w:ascii="Arial" w:hAnsi="Arial" w:cs="Arial"/>
          <w:sz w:val="20"/>
        </w:rPr>
        <w:t>[</w:t>
      </w:r>
      <w:r w:rsidR="004D6491" w:rsidRPr="004D6491">
        <w:rPr>
          <w:rFonts w:ascii="Arial" w:hAnsi="Arial" w:cs="Arial"/>
          <w:i/>
          <w:sz w:val="20"/>
        </w:rPr>
        <w:t xml:space="preserve">for NC and other Deed of Trust states, replace with “ in favor of _____, as Trustee for the benefit of </w:t>
      </w:r>
      <w:r w:rsidR="00C31CCB">
        <w:rPr>
          <w:rFonts w:ascii="Arial" w:hAnsi="Arial" w:cs="Arial"/>
          <w:i/>
          <w:sz w:val="20"/>
        </w:rPr>
        <w:t>Administrative Agent</w:t>
      </w:r>
      <w:r w:rsidR="004D6491" w:rsidRPr="004D6491">
        <w:rPr>
          <w:rFonts w:ascii="Arial" w:hAnsi="Arial" w:cs="Arial"/>
          <w:i/>
          <w:sz w:val="20"/>
        </w:rPr>
        <w:t xml:space="preserve"> as beneficiary”]</w:t>
      </w:r>
      <w:r w:rsidR="004D6491">
        <w:rPr>
          <w:rFonts w:ascii="Arial" w:hAnsi="Arial" w:cs="Arial"/>
          <w:sz w:val="20"/>
        </w:rPr>
        <w:t xml:space="preserve"> </w:t>
      </w:r>
      <w:r w:rsidR="00805D60" w:rsidRPr="00720984">
        <w:rPr>
          <w:rFonts w:ascii="Arial" w:hAnsi="Arial" w:cs="Arial"/>
          <w:sz w:val="20"/>
        </w:rPr>
        <w:t>(as amended, increased, renewed, extended, spread, consolidated, severed, restated, or otherwise changed from time to time, the "</w:t>
      </w:r>
      <w:r w:rsidR="009465A8" w:rsidRPr="00E06C3B">
        <w:rPr>
          <w:rFonts w:ascii="Arial" w:hAnsi="Arial" w:cs="Arial"/>
          <w:b/>
          <w:sz w:val="20"/>
          <w:u w:val="single"/>
        </w:rPr>
        <w:t>Security Instrument</w:t>
      </w:r>
      <w:r w:rsidR="00805D60" w:rsidRPr="00720984">
        <w:rPr>
          <w:rFonts w:ascii="Arial" w:hAnsi="Arial" w:cs="Arial"/>
          <w:sz w:val="20"/>
        </w:rPr>
        <w:t xml:space="preserve">") [to be] recorded [on ____________________, at Book __________, Page ___________,] </w:t>
      </w:r>
      <w:r w:rsidR="002D1DDA" w:rsidRPr="00720984">
        <w:rPr>
          <w:rFonts w:ascii="Arial" w:hAnsi="Arial" w:cs="Arial"/>
          <w:sz w:val="20"/>
        </w:rPr>
        <w:t xml:space="preserve">in the </w:t>
      </w:r>
      <w:r w:rsidR="0022601B">
        <w:rPr>
          <w:rFonts w:ascii="Arial" w:hAnsi="Arial" w:cs="Arial"/>
          <w:sz w:val="20"/>
        </w:rPr>
        <w:t>________________________</w:t>
      </w:r>
      <w:r w:rsidR="002D1DDA" w:rsidRPr="00720984">
        <w:rPr>
          <w:rFonts w:ascii="Arial" w:hAnsi="Arial" w:cs="Arial"/>
          <w:sz w:val="20"/>
        </w:rPr>
        <w:t xml:space="preserve"> </w:t>
      </w:r>
      <w:r w:rsidR="00BC70D6">
        <w:rPr>
          <w:rFonts w:ascii="Arial" w:hAnsi="Arial" w:cs="Arial"/>
          <w:sz w:val="20"/>
        </w:rPr>
        <w:t>of ___________, ___________</w:t>
      </w:r>
      <w:r w:rsidR="00805D60" w:rsidRPr="00720984">
        <w:rPr>
          <w:rFonts w:ascii="Arial" w:hAnsi="Arial" w:cs="Arial"/>
          <w:sz w:val="20"/>
        </w:rPr>
        <w:t xml:space="preserve">(the </w:t>
      </w:r>
      <w:r w:rsidR="009F51AB">
        <w:rPr>
          <w:rFonts w:ascii="Arial" w:hAnsi="Arial" w:cs="Arial"/>
          <w:i/>
          <w:sz w:val="20"/>
        </w:rPr>
        <w:t>"</w:t>
      </w:r>
      <w:r w:rsidR="00805D60" w:rsidRPr="00E06C3B">
        <w:rPr>
          <w:rFonts w:ascii="Arial" w:hAnsi="Arial" w:cs="Arial"/>
          <w:b/>
          <w:sz w:val="20"/>
          <w:u w:val="single"/>
        </w:rPr>
        <w:t>Records</w:t>
      </w:r>
      <w:r w:rsidR="00805D60" w:rsidRPr="00720984">
        <w:rPr>
          <w:rFonts w:ascii="Arial" w:hAnsi="Arial" w:cs="Arial"/>
          <w:i/>
          <w:sz w:val="20"/>
        </w:rPr>
        <w:t>"</w:t>
      </w:r>
      <w:r w:rsidR="00805D60" w:rsidRPr="00720984">
        <w:rPr>
          <w:rFonts w:ascii="Arial" w:hAnsi="Arial" w:cs="Arial"/>
          <w:sz w:val="20"/>
        </w:rPr>
        <w:t>).</w:t>
      </w: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level0 \*ALPHABETIC</w:instrText>
      </w:r>
      <w:r w:rsidR="00037FB3" w:rsidRPr="00720984">
        <w:rPr>
          <w:rFonts w:ascii="Arial" w:hAnsi="Arial" w:cs="Arial"/>
          <w:sz w:val="20"/>
        </w:rPr>
        <w:fldChar w:fldCharType="separate"/>
      </w:r>
      <w:r w:rsidR="0022601B">
        <w:rPr>
          <w:rFonts w:ascii="Arial" w:hAnsi="Arial" w:cs="Arial"/>
          <w:noProof/>
          <w:sz w:val="20"/>
        </w:rPr>
        <w:t>D</w:t>
      </w:r>
      <w:r w:rsidR="00037FB3" w:rsidRPr="00720984">
        <w:rPr>
          <w:rFonts w:ascii="Arial" w:hAnsi="Arial" w:cs="Arial"/>
          <w:sz w:val="20"/>
        </w:rPr>
        <w:fldChar w:fldCharType="end"/>
      </w:r>
      <w:r w:rsidRPr="00720984">
        <w:rPr>
          <w:rFonts w:ascii="Arial" w:hAnsi="Arial" w:cs="Arial"/>
          <w:sz w:val="20"/>
        </w:rPr>
        <w:t>.</w:t>
      </w:r>
      <w:r w:rsidRPr="00720984">
        <w:rPr>
          <w:rFonts w:ascii="Arial" w:hAnsi="Arial" w:cs="Arial"/>
          <w:sz w:val="20"/>
        </w:rPr>
        <w:tab/>
        <w:t>Pursuant to a Lease, dated as of _________________, ____, as amended on _________________, ____ and ____________, ____ (</w:t>
      </w:r>
      <w:r w:rsidR="00E06C3B">
        <w:rPr>
          <w:rFonts w:ascii="Arial" w:hAnsi="Arial" w:cs="Arial"/>
          <w:sz w:val="20"/>
        </w:rPr>
        <w:t>together with all rights, remedies and options of Tenant thereunder and all right, title and interest of Tenant in and to the Landlord</w:t>
      </w:r>
      <w:r w:rsidR="008B358C">
        <w:rPr>
          <w:rFonts w:ascii="Arial" w:hAnsi="Arial" w:cs="Arial"/>
          <w:sz w:val="20"/>
        </w:rPr>
        <w:t>’s</w:t>
      </w:r>
      <w:r w:rsidR="00E06C3B">
        <w:rPr>
          <w:rFonts w:ascii="Arial" w:hAnsi="Arial" w:cs="Arial"/>
          <w:sz w:val="20"/>
        </w:rPr>
        <w:t xml:space="preserve"> Premises, </w:t>
      </w:r>
      <w:r w:rsidRPr="00720984">
        <w:rPr>
          <w:rFonts w:ascii="Arial" w:hAnsi="Arial" w:cs="Arial"/>
          <w:sz w:val="20"/>
        </w:rPr>
        <w:t xml:space="preserve">the </w:t>
      </w:r>
      <w:r w:rsidRPr="00720984">
        <w:rPr>
          <w:rFonts w:ascii="Arial" w:hAnsi="Arial" w:cs="Arial"/>
          <w:i/>
          <w:sz w:val="20"/>
        </w:rPr>
        <w:t>"</w:t>
      </w:r>
      <w:r w:rsidRPr="00524661">
        <w:rPr>
          <w:rFonts w:ascii="Arial" w:hAnsi="Arial" w:cs="Arial"/>
          <w:b/>
          <w:sz w:val="20"/>
          <w:u w:val="single"/>
        </w:rPr>
        <w:t>Lease</w:t>
      </w:r>
      <w:r w:rsidRPr="00720984">
        <w:rPr>
          <w:rFonts w:ascii="Arial" w:hAnsi="Arial" w:cs="Arial"/>
          <w:i/>
          <w:sz w:val="20"/>
        </w:rPr>
        <w:t>"</w:t>
      </w:r>
      <w:r w:rsidRPr="00720984">
        <w:rPr>
          <w:rFonts w:ascii="Arial" w:hAnsi="Arial" w:cs="Arial"/>
          <w:sz w:val="20"/>
        </w:rPr>
        <w:t>); Landlord demise</w:t>
      </w:r>
      <w:r w:rsidR="00BE1EA5">
        <w:rPr>
          <w:rFonts w:ascii="Arial" w:hAnsi="Arial" w:cs="Arial"/>
          <w:sz w:val="20"/>
        </w:rPr>
        <w:t>s</w:t>
      </w:r>
      <w:r w:rsidRPr="00720984">
        <w:rPr>
          <w:rFonts w:ascii="Arial" w:hAnsi="Arial" w:cs="Arial"/>
          <w:sz w:val="20"/>
        </w:rPr>
        <w:t xml:space="preserve"> to Tenant </w:t>
      </w:r>
      <w:r w:rsidR="00BC70D6" w:rsidRPr="00BC70D6">
        <w:rPr>
          <w:rFonts w:ascii="Arial" w:hAnsi="Arial" w:cs="Arial"/>
          <w:b/>
          <w:sz w:val="20"/>
        </w:rPr>
        <w:t>[</w:t>
      </w:r>
      <w:r w:rsidRPr="00BC70D6">
        <w:rPr>
          <w:rFonts w:ascii="Arial" w:hAnsi="Arial" w:cs="Arial"/>
          <w:b/>
          <w:sz w:val="20"/>
        </w:rPr>
        <w:t>a portion of</w:t>
      </w:r>
      <w:r w:rsidR="00BC70D6" w:rsidRPr="00BC70D6">
        <w:rPr>
          <w:rFonts w:ascii="Arial" w:hAnsi="Arial" w:cs="Arial"/>
          <w:b/>
          <w:sz w:val="20"/>
        </w:rPr>
        <w:t>]</w:t>
      </w:r>
      <w:r w:rsidR="002D1DDA" w:rsidRPr="00BC70D6">
        <w:rPr>
          <w:rFonts w:ascii="Arial" w:hAnsi="Arial" w:cs="Arial"/>
          <w:b/>
          <w:sz w:val="20"/>
        </w:rPr>
        <w:t xml:space="preserve"> </w:t>
      </w:r>
      <w:r w:rsidRPr="00720984">
        <w:rPr>
          <w:rFonts w:ascii="Arial" w:hAnsi="Arial" w:cs="Arial"/>
          <w:sz w:val="20"/>
        </w:rPr>
        <w:t>Landlord's Premises (</w:t>
      </w:r>
      <w:r w:rsidRPr="00720984">
        <w:rPr>
          <w:rFonts w:ascii="Arial" w:hAnsi="Arial" w:cs="Arial"/>
          <w:i/>
          <w:sz w:val="20"/>
        </w:rPr>
        <w:t>"</w:t>
      </w:r>
      <w:r w:rsidRPr="00524661">
        <w:rPr>
          <w:rFonts w:ascii="Arial" w:hAnsi="Arial" w:cs="Arial"/>
          <w:b/>
          <w:sz w:val="20"/>
          <w:u w:val="single"/>
        </w:rPr>
        <w:t>Tenant's Premises</w:t>
      </w:r>
      <w:r w:rsidRPr="00720984">
        <w:rPr>
          <w:rFonts w:ascii="Arial" w:hAnsi="Arial" w:cs="Arial"/>
          <w:i/>
          <w:sz w:val="20"/>
        </w:rPr>
        <w:t>"</w:t>
      </w:r>
      <w:r w:rsidRPr="00720984">
        <w:rPr>
          <w:rFonts w:ascii="Arial" w:hAnsi="Arial" w:cs="Arial"/>
          <w:sz w:val="20"/>
        </w:rPr>
        <w:t>).  Tenant's Premises are commonly known as __________________________________.</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t>[</w:t>
      </w:r>
      <w:r w:rsidR="00037FB3" w:rsidRPr="00720984">
        <w:rPr>
          <w:rFonts w:ascii="Arial" w:hAnsi="Arial" w:cs="Arial"/>
          <w:sz w:val="20"/>
        </w:rPr>
        <w:fldChar w:fldCharType="begin"/>
      </w:r>
      <w:r w:rsidRPr="00720984">
        <w:rPr>
          <w:rFonts w:ascii="Arial" w:hAnsi="Arial" w:cs="Arial"/>
          <w:sz w:val="20"/>
        </w:rPr>
        <w:instrText>seq level0 \*ALPHABETIC</w:instrText>
      </w:r>
      <w:r w:rsidR="00037FB3" w:rsidRPr="00720984">
        <w:rPr>
          <w:rFonts w:ascii="Arial" w:hAnsi="Arial" w:cs="Arial"/>
          <w:sz w:val="20"/>
        </w:rPr>
        <w:fldChar w:fldCharType="separate"/>
      </w:r>
      <w:r w:rsidR="0022601B">
        <w:rPr>
          <w:rFonts w:ascii="Arial" w:hAnsi="Arial" w:cs="Arial"/>
          <w:noProof/>
          <w:sz w:val="20"/>
        </w:rPr>
        <w:t>E</w:t>
      </w:r>
      <w:r w:rsidR="00037FB3" w:rsidRPr="00720984">
        <w:rPr>
          <w:rFonts w:ascii="Arial" w:hAnsi="Arial" w:cs="Arial"/>
          <w:sz w:val="20"/>
        </w:rPr>
        <w:fldChar w:fldCharType="end"/>
      </w:r>
      <w:r w:rsidRPr="00720984">
        <w:rPr>
          <w:rFonts w:ascii="Arial" w:hAnsi="Arial" w:cs="Arial"/>
          <w:sz w:val="20"/>
        </w:rPr>
        <w:t>.</w:t>
      </w:r>
      <w:r w:rsidRPr="00720984">
        <w:rPr>
          <w:rFonts w:ascii="Arial" w:hAnsi="Arial" w:cs="Arial"/>
          <w:sz w:val="20"/>
        </w:rPr>
        <w:tab/>
        <w:t>A memorandum or short form of the Lease [is to be recorded in the Records prior to the recording of this Agreement.]  [was recorded in the Records on _____________________, at Book ______, Page _____.]</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level0 \*ALPHABETIC</w:instrText>
      </w:r>
      <w:r w:rsidR="00037FB3" w:rsidRPr="00720984">
        <w:rPr>
          <w:rFonts w:ascii="Arial" w:hAnsi="Arial" w:cs="Arial"/>
          <w:sz w:val="20"/>
        </w:rPr>
        <w:fldChar w:fldCharType="separate"/>
      </w:r>
      <w:r w:rsidR="0022601B">
        <w:rPr>
          <w:rFonts w:ascii="Arial" w:hAnsi="Arial" w:cs="Arial"/>
          <w:noProof/>
          <w:sz w:val="20"/>
        </w:rPr>
        <w:t>F</w:t>
      </w:r>
      <w:r w:rsidR="00037FB3" w:rsidRPr="00720984">
        <w:rPr>
          <w:rFonts w:ascii="Arial" w:hAnsi="Arial" w:cs="Arial"/>
          <w:sz w:val="20"/>
        </w:rPr>
        <w:fldChar w:fldCharType="end"/>
      </w:r>
      <w:r w:rsidRPr="00720984">
        <w:rPr>
          <w:rFonts w:ascii="Arial" w:hAnsi="Arial" w:cs="Arial"/>
          <w:sz w:val="20"/>
        </w:rPr>
        <w:t>.</w:t>
      </w:r>
      <w:r w:rsidRPr="00720984">
        <w:rPr>
          <w:rFonts w:ascii="Arial" w:hAnsi="Arial" w:cs="Arial"/>
          <w:sz w:val="20"/>
        </w:rPr>
        <w:tab/>
        <w:t xml:space="preserve">Tenant and </w:t>
      </w:r>
      <w:r w:rsidR="00C31CCB">
        <w:rPr>
          <w:rFonts w:ascii="Arial" w:hAnsi="Arial" w:cs="Arial"/>
          <w:sz w:val="20"/>
        </w:rPr>
        <w:t>Administrative Agent</w:t>
      </w:r>
      <w:r w:rsidRPr="00720984">
        <w:rPr>
          <w:rFonts w:ascii="Arial" w:hAnsi="Arial" w:cs="Arial"/>
          <w:sz w:val="20"/>
        </w:rPr>
        <w:t xml:space="preserve"> desire to agree upon the relative priorities of their interests in Landlord's Premises and their rights and obligations if certain events occur.</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b/>
          <w:sz w:val="20"/>
        </w:rPr>
        <w:tab/>
        <w:t>NOW, THEREFORE,</w:t>
      </w:r>
      <w:r w:rsidRPr="00720984">
        <w:rPr>
          <w:rFonts w:ascii="Arial" w:hAnsi="Arial" w:cs="Arial"/>
          <w:sz w:val="20"/>
        </w:rPr>
        <w:t xml:space="preserve"> for good and sufficient consideration, Tenant and </w:t>
      </w:r>
      <w:r w:rsidR="00C31CCB">
        <w:rPr>
          <w:rFonts w:ascii="Arial" w:hAnsi="Arial" w:cs="Arial"/>
          <w:sz w:val="20"/>
        </w:rPr>
        <w:t>Administrative Agent</w:t>
      </w:r>
      <w:r w:rsidRPr="00720984">
        <w:rPr>
          <w:rFonts w:ascii="Arial" w:hAnsi="Arial" w:cs="Arial"/>
          <w:sz w:val="20"/>
        </w:rPr>
        <w:t xml:space="preserve"> agree:</w:t>
      </w:r>
    </w:p>
    <w:p w:rsidR="00805D60" w:rsidRPr="00720984" w:rsidRDefault="00805D60">
      <w:pPr>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sz w:val="20"/>
        </w:rPr>
        <w:t>.</w:t>
      </w:r>
      <w:r w:rsidRPr="00720984">
        <w:rPr>
          <w:rFonts w:ascii="Arial" w:hAnsi="Arial" w:cs="Arial"/>
          <w:i/>
          <w:sz w:val="20"/>
        </w:rPr>
        <w:tab/>
        <w:t>Definitions.</w:t>
      </w:r>
    </w:p>
    <w:p w:rsidR="00805D60" w:rsidRPr="00720984" w:rsidRDefault="00805D60">
      <w:pPr>
        <w:keepNext/>
        <w:keepLines/>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t>The following terms shall have the following meanings for purposes of this Agreement.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i/>
          <w:sz w:val="20"/>
        </w:rPr>
        <w:tab/>
        <w:t>Construction-Related Obligation</w:t>
      </w:r>
      <w:r w:rsidRPr="00720984">
        <w:rPr>
          <w:rFonts w:ascii="Arial" w:hAnsi="Arial" w:cs="Arial"/>
          <w:sz w:val="20"/>
        </w:rPr>
        <w:t xml:space="preserve">.  A </w:t>
      </w:r>
      <w:r w:rsidRPr="00720984">
        <w:rPr>
          <w:rFonts w:ascii="Arial" w:hAnsi="Arial" w:cs="Arial"/>
          <w:i/>
          <w:sz w:val="20"/>
        </w:rPr>
        <w:t>"</w:t>
      </w:r>
      <w:r w:rsidRPr="008B358C">
        <w:rPr>
          <w:rFonts w:ascii="Arial" w:hAnsi="Arial" w:cs="Arial"/>
          <w:b/>
          <w:sz w:val="20"/>
          <w:u w:val="single"/>
        </w:rPr>
        <w:t>Construction-Related Obligation</w:t>
      </w:r>
      <w:r w:rsidRPr="00720984">
        <w:rPr>
          <w:rFonts w:ascii="Arial" w:hAnsi="Arial" w:cs="Arial"/>
          <w:i/>
          <w:sz w:val="20"/>
        </w:rPr>
        <w:t>"</w:t>
      </w:r>
      <w:r w:rsidRPr="00720984">
        <w:rPr>
          <w:rFonts w:ascii="Arial" w:hAnsi="Arial" w:cs="Arial"/>
          <w:sz w:val="20"/>
        </w:rPr>
        <w:t xml:space="preserve"> means any obligation of Landlord under the Lease to make, pay for, or reimburse Tenant for any alterations, demolition, or other improvements or work at Landlord's Premises, including Tenant's Premises.  "Construction-Related Obligations" shall not include:  (a) reconstruction or repair following fire, casualty or condemnation</w:t>
      </w:r>
      <w:r w:rsidR="00AB1EB1">
        <w:rPr>
          <w:rFonts w:ascii="Arial" w:hAnsi="Arial" w:cs="Arial"/>
          <w:sz w:val="20"/>
        </w:rPr>
        <w:t xml:space="preserve"> except to the extent such reconstruction or repair requires funds in excess of the insurance or condemnation proceeds specifically allocable to the Landlord’s Premises and arising out of such fire, casualty or condemnation that have actually been received by </w:t>
      </w:r>
      <w:r w:rsidR="00C31CCB">
        <w:rPr>
          <w:rFonts w:ascii="Arial" w:hAnsi="Arial" w:cs="Arial"/>
          <w:sz w:val="20"/>
        </w:rPr>
        <w:t>Administrative Agent</w:t>
      </w:r>
      <w:r w:rsidR="00AB1EB1">
        <w:rPr>
          <w:rFonts w:ascii="Arial" w:hAnsi="Arial" w:cs="Arial"/>
          <w:sz w:val="20"/>
        </w:rPr>
        <w:t xml:space="preserve"> or Successor Landlord, as applicable</w:t>
      </w:r>
      <w:r w:rsidRPr="00720984">
        <w:rPr>
          <w:rFonts w:ascii="Arial" w:hAnsi="Arial" w:cs="Arial"/>
          <w:sz w:val="20"/>
        </w:rPr>
        <w:t>; or (b) day-to-day maintenance and repairs.</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2</w:t>
      </w:r>
      <w:r w:rsidR="00037FB3" w:rsidRPr="00720984">
        <w:rPr>
          <w:rFonts w:ascii="Arial" w:hAnsi="Arial" w:cs="Arial"/>
          <w:sz w:val="20"/>
        </w:rPr>
        <w:fldChar w:fldCharType="end"/>
      </w:r>
      <w:r w:rsidRPr="00720984">
        <w:rPr>
          <w:rFonts w:ascii="Arial" w:hAnsi="Arial" w:cs="Arial"/>
          <w:i/>
          <w:sz w:val="20"/>
        </w:rPr>
        <w:tab/>
        <w:t>Foreclosure Event</w:t>
      </w:r>
      <w:r w:rsidRPr="00720984">
        <w:rPr>
          <w:rFonts w:ascii="Arial" w:hAnsi="Arial" w:cs="Arial"/>
          <w:sz w:val="20"/>
        </w:rPr>
        <w:t xml:space="preserve">.  A </w:t>
      </w:r>
      <w:r w:rsidRPr="00720984">
        <w:rPr>
          <w:rFonts w:ascii="Arial" w:hAnsi="Arial" w:cs="Arial"/>
          <w:i/>
          <w:sz w:val="20"/>
        </w:rPr>
        <w:t>"</w:t>
      </w:r>
      <w:r w:rsidRPr="008B358C">
        <w:rPr>
          <w:rFonts w:ascii="Arial" w:hAnsi="Arial" w:cs="Arial"/>
          <w:b/>
          <w:sz w:val="20"/>
          <w:u w:val="single"/>
        </w:rPr>
        <w:t>Foreclosure Event</w:t>
      </w:r>
      <w:r w:rsidRPr="00720984">
        <w:rPr>
          <w:rFonts w:ascii="Arial" w:hAnsi="Arial" w:cs="Arial"/>
          <w:i/>
          <w:sz w:val="20"/>
        </w:rPr>
        <w:t>"</w:t>
      </w:r>
      <w:r w:rsidRPr="00720984">
        <w:rPr>
          <w:rFonts w:ascii="Arial" w:hAnsi="Arial" w:cs="Arial"/>
          <w:sz w:val="20"/>
        </w:rPr>
        <w:t xml:space="preserve"> means:  (a) foreclosure under the </w:t>
      </w:r>
      <w:r w:rsidR="009465A8">
        <w:rPr>
          <w:rFonts w:ascii="Arial" w:hAnsi="Arial" w:cs="Arial"/>
          <w:sz w:val="20"/>
        </w:rPr>
        <w:t>Security Instrument</w:t>
      </w:r>
      <w:r w:rsidRPr="00720984">
        <w:rPr>
          <w:rFonts w:ascii="Arial" w:hAnsi="Arial" w:cs="Arial"/>
          <w:sz w:val="20"/>
        </w:rPr>
        <w:t xml:space="preserve">; (b) any other exercise by </w:t>
      </w:r>
      <w:r w:rsidR="00C31CCB">
        <w:rPr>
          <w:rFonts w:ascii="Arial" w:hAnsi="Arial" w:cs="Arial"/>
          <w:sz w:val="20"/>
        </w:rPr>
        <w:t>Administrative Agent</w:t>
      </w:r>
      <w:r w:rsidRPr="00720984">
        <w:rPr>
          <w:rFonts w:ascii="Arial" w:hAnsi="Arial" w:cs="Arial"/>
          <w:sz w:val="20"/>
        </w:rPr>
        <w:t xml:space="preserve"> of rights and remedies (whether under the </w:t>
      </w:r>
      <w:r w:rsidR="009465A8">
        <w:rPr>
          <w:rFonts w:ascii="Arial" w:hAnsi="Arial" w:cs="Arial"/>
          <w:sz w:val="20"/>
        </w:rPr>
        <w:t>Security Instrument</w:t>
      </w:r>
      <w:r w:rsidRPr="00720984">
        <w:rPr>
          <w:rFonts w:ascii="Arial" w:hAnsi="Arial" w:cs="Arial"/>
          <w:sz w:val="20"/>
        </w:rPr>
        <w:t xml:space="preserve"> or under applicable law, including bankruptcy law) as holder of the Loan and/or the </w:t>
      </w:r>
      <w:r w:rsidR="009465A8">
        <w:rPr>
          <w:rFonts w:ascii="Arial" w:hAnsi="Arial" w:cs="Arial"/>
          <w:sz w:val="20"/>
        </w:rPr>
        <w:t>Security Instrument</w:t>
      </w:r>
      <w:r w:rsidRPr="00720984">
        <w:rPr>
          <w:rFonts w:ascii="Arial" w:hAnsi="Arial" w:cs="Arial"/>
          <w:sz w:val="20"/>
        </w:rPr>
        <w:t xml:space="preserve">, as a result of which Successor Landlord becomes owner of Landlord's Premises; or (c) delivery by Landlord to </w:t>
      </w:r>
      <w:r w:rsidR="00C31CCB">
        <w:rPr>
          <w:rFonts w:ascii="Arial" w:hAnsi="Arial" w:cs="Arial"/>
          <w:sz w:val="20"/>
        </w:rPr>
        <w:t>Administrative Agent</w:t>
      </w:r>
      <w:r w:rsidRPr="00720984">
        <w:rPr>
          <w:rFonts w:ascii="Arial" w:hAnsi="Arial" w:cs="Arial"/>
          <w:sz w:val="20"/>
        </w:rPr>
        <w:t xml:space="preserve"> (or its designee or nominee) of a deed or other conveyance of Landlord's interest in Landlord's Premises in lieu of any of the foregoing.</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3</w:t>
      </w:r>
      <w:r w:rsidR="00037FB3" w:rsidRPr="00720984">
        <w:rPr>
          <w:rFonts w:ascii="Arial" w:hAnsi="Arial" w:cs="Arial"/>
          <w:sz w:val="20"/>
        </w:rPr>
        <w:fldChar w:fldCharType="end"/>
      </w:r>
      <w:r w:rsidRPr="00720984">
        <w:rPr>
          <w:rFonts w:ascii="Arial" w:hAnsi="Arial" w:cs="Arial"/>
          <w:i/>
          <w:sz w:val="20"/>
        </w:rPr>
        <w:tab/>
        <w:t>Former Landlord</w:t>
      </w:r>
      <w:r w:rsidRPr="00720984">
        <w:rPr>
          <w:rFonts w:ascii="Arial" w:hAnsi="Arial" w:cs="Arial"/>
          <w:sz w:val="20"/>
        </w:rPr>
        <w:t xml:space="preserve">.  A </w:t>
      </w:r>
      <w:r w:rsidRPr="00720984">
        <w:rPr>
          <w:rFonts w:ascii="Arial" w:hAnsi="Arial" w:cs="Arial"/>
          <w:i/>
          <w:sz w:val="20"/>
        </w:rPr>
        <w:t>"</w:t>
      </w:r>
      <w:r w:rsidRPr="008B358C">
        <w:rPr>
          <w:rFonts w:ascii="Arial" w:hAnsi="Arial" w:cs="Arial"/>
          <w:b/>
          <w:sz w:val="20"/>
          <w:u w:val="single"/>
        </w:rPr>
        <w:t>Former Landlord</w:t>
      </w:r>
      <w:r w:rsidRPr="00720984">
        <w:rPr>
          <w:rFonts w:ascii="Arial" w:hAnsi="Arial" w:cs="Arial"/>
          <w:i/>
          <w:sz w:val="20"/>
        </w:rPr>
        <w:t>"</w:t>
      </w:r>
      <w:r w:rsidRPr="00720984">
        <w:rPr>
          <w:rFonts w:ascii="Arial" w:hAnsi="Arial" w:cs="Arial"/>
          <w:sz w:val="20"/>
        </w:rPr>
        <w:t xml:space="preserve"> means Landlord and any other party that was landlord under the Lease at any time before the occurrence of any attornment under this Agreement.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4</w:t>
      </w:r>
      <w:r w:rsidR="00037FB3" w:rsidRPr="00720984">
        <w:rPr>
          <w:rFonts w:ascii="Arial" w:hAnsi="Arial" w:cs="Arial"/>
          <w:sz w:val="20"/>
        </w:rPr>
        <w:fldChar w:fldCharType="end"/>
      </w:r>
      <w:r w:rsidRPr="00720984">
        <w:rPr>
          <w:rFonts w:ascii="Arial" w:hAnsi="Arial" w:cs="Arial"/>
          <w:i/>
          <w:sz w:val="20"/>
        </w:rPr>
        <w:tab/>
        <w:t>Offset Right</w:t>
      </w:r>
      <w:r w:rsidRPr="00720984">
        <w:rPr>
          <w:rFonts w:ascii="Arial" w:hAnsi="Arial" w:cs="Arial"/>
          <w:sz w:val="20"/>
        </w:rPr>
        <w:t xml:space="preserve">.  An </w:t>
      </w:r>
      <w:r w:rsidRPr="00720984">
        <w:rPr>
          <w:rFonts w:ascii="Arial" w:hAnsi="Arial" w:cs="Arial"/>
          <w:i/>
          <w:sz w:val="20"/>
        </w:rPr>
        <w:t>"</w:t>
      </w:r>
      <w:r w:rsidRPr="008B358C">
        <w:rPr>
          <w:rFonts w:ascii="Arial" w:hAnsi="Arial" w:cs="Arial"/>
          <w:b/>
          <w:sz w:val="20"/>
          <w:u w:val="single"/>
        </w:rPr>
        <w:t>Offset Right</w:t>
      </w:r>
      <w:r w:rsidRPr="00720984">
        <w:rPr>
          <w:rFonts w:ascii="Arial" w:hAnsi="Arial" w:cs="Arial"/>
          <w:i/>
          <w:sz w:val="20"/>
        </w:rPr>
        <w:t>"</w:t>
      </w:r>
      <w:r w:rsidRPr="00720984">
        <w:rPr>
          <w:rFonts w:ascii="Arial" w:hAnsi="Arial" w:cs="Arial"/>
          <w:sz w:val="20"/>
        </w:rPr>
        <w:t xml:space="preserve"> means any right or alleged right of Tenant to any offset, </w:t>
      </w:r>
      <w:r w:rsidRPr="00720984">
        <w:rPr>
          <w:rFonts w:ascii="Arial" w:hAnsi="Arial" w:cs="Arial"/>
          <w:sz w:val="20"/>
        </w:rPr>
        <w:lastRenderedPageBreak/>
        <w:t>defense (other than one arising from actual payment and performance, which payment and performance would bind a Successor Landlord pursuant to this Agreement), claim, counterclaim, reduction, deduction, or abatement against Tenant's payment of Rent or performance of Tenant's other obligations under the Lease, arising (whether under the Lease or other applicable law) from Landlord's breach or default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5</w:t>
      </w:r>
      <w:r w:rsidR="00037FB3" w:rsidRPr="00720984">
        <w:rPr>
          <w:rFonts w:ascii="Arial" w:hAnsi="Arial" w:cs="Arial"/>
          <w:sz w:val="20"/>
        </w:rPr>
        <w:fldChar w:fldCharType="end"/>
      </w:r>
      <w:r w:rsidRPr="00720984">
        <w:rPr>
          <w:rFonts w:ascii="Arial" w:hAnsi="Arial" w:cs="Arial"/>
          <w:i/>
          <w:sz w:val="20"/>
        </w:rPr>
        <w:tab/>
        <w:t>Rent</w:t>
      </w:r>
      <w:r w:rsidRPr="00720984">
        <w:rPr>
          <w:rFonts w:ascii="Arial" w:hAnsi="Arial" w:cs="Arial"/>
          <w:sz w:val="20"/>
        </w:rPr>
        <w:t xml:space="preserve">.  The </w:t>
      </w:r>
      <w:r w:rsidRPr="00720984">
        <w:rPr>
          <w:rFonts w:ascii="Arial" w:hAnsi="Arial" w:cs="Arial"/>
          <w:i/>
          <w:sz w:val="20"/>
        </w:rPr>
        <w:t>"</w:t>
      </w:r>
      <w:r w:rsidRPr="008B358C">
        <w:rPr>
          <w:rFonts w:ascii="Arial" w:hAnsi="Arial" w:cs="Arial"/>
          <w:b/>
          <w:sz w:val="20"/>
          <w:u w:val="single"/>
        </w:rPr>
        <w:t>Rent</w:t>
      </w:r>
      <w:r w:rsidRPr="00720984">
        <w:rPr>
          <w:rFonts w:ascii="Arial" w:hAnsi="Arial" w:cs="Arial"/>
          <w:i/>
          <w:sz w:val="20"/>
        </w:rPr>
        <w:t>"</w:t>
      </w:r>
      <w:r w:rsidRPr="00720984">
        <w:rPr>
          <w:rFonts w:ascii="Arial" w:hAnsi="Arial" w:cs="Arial"/>
          <w:sz w:val="20"/>
        </w:rPr>
        <w:t xml:space="preserve"> means any fixed rent, base rent or additional rent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6</w:t>
      </w:r>
      <w:r w:rsidR="00037FB3" w:rsidRPr="00720984">
        <w:rPr>
          <w:rFonts w:ascii="Arial" w:hAnsi="Arial" w:cs="Arial"/>
          <w:sz w:val="20"/>
        </w:rPr>
        <w:fldChar w:fldCharType="end"/>
      </w:r>
      <w:r w:rsidRPr="00720984">
        <w:rPr>
          <w:rFonts w:ascii="Arial" w:hAnsi="Arial" w:cs="Arial"/>
          <w:i/>
          <w:sz w:val="20"/>
        </w:rPr>
        <w:tab/>
        <w:t>Successor Landlord.</w:t>
      </w:r>
      <w:r w:rsidRPr="00720984">
        <w:rPr>
          <w:rFonts w:ascii="Arial" w:hAnsi="Arial" w:cs="Arial"/>
          <w:sz w:val="20"/>
        </w:rPr>
        <w:t xml:space="preserve">  A </w:t>
      </w:r>
      <w:r w:rsidRPr="00720984">
        <w:rPr>
          <w:rFonts w:ascii="Arial" w:hAnsi="Arial" w:cs="Arial"/>
          <w:i/>
          <w:sz w:val="20"/>
        </w:rPr>
        <w:t>"</w:t>
      </w:r>
      <w:r w:rsidRPr="008B358C">
        <w:rPr>
          <w:rFonts w:ascii="Arial" w:hAnsi="Arial" w:cs="Arial"/>
          <w:b/>
          <w:sz w:val="20"/>
          <w:u w:val="single"/>
        </w:rPr>
        <w:t>Successor Landlord</w:t>
      </w:r>
      <w:r w:rsidRPr="00720984">
        <w:rPr>
          <w:rFonts w:ascii="Arial" w:hAnsi="Arial" w:cs="Arial"/>
          <w:i/>
          <w:sz w:val="20"/>
        </w:rPr>
        <w:t>"</w:t>
      </w:r>
      <w:r w:rsidRPr="00720984">
        <w:rPr>
          <w:rFonts w:ascii="Arial" w:hAnsi="Arial" w:cs="Arial"/>
          <w:sz w:val="20"/>
        </w:rPr>
        <w:t xml:space="preserve"> means any party that becomes owner of Landlord's Premises as the result of a Foreclosure Event.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i/>
          <w:sz w:val="20"/>
        </w:rPr>
        <w:tab/>
        <w:t>Termination Right.</w:t>
      </w:r>
      <w:r w:rsidRPr="00720984">
        <w:rPr>
          <w:rFonts w:ascii="Arial" w:hAnsi="Arial" w:cs="Arial"/>
          <w:sz w:val="20"/>
        </w:rPr>
        <w:t xml:space="preserve">  A </w:t>
      </w:r>
      <w:r w:rsidRPr="00720984">
        <w:rPr>
          <w:rFonts w:ascii="Arial" w:hAnsi="Arial" w:cs="Arial"/>
          <w:i/>
          <w:sz w:val="20"/>
        </w:rPr>
        <w:t>"</w:t>
      </w:r>
      <w:r w:rsidRPr="008B358C">
        <w:rPr>
          <w:rFonts w:ascii="Arial" w:hAnsi="Arial" w:cs="Arial"/>
          <w:b/>
          <w:sz w:val="20"/>
          <w:u w:val="single"/>
        </w:rPr>
        <w:t>Termination Right</w:t>
      </w:r>
      <w:r w:rsidRPr="00720984">
        <w:rPr>
          <w:rFonts w:ascii="Arial" w:hAnsi="Arial" w:cs="Arial"/>
          <w:i/>
          <w:sz w:val="20"/>
        </w:rPr>
        <w:t>"</w:t>
      </w:r>
      <w:r w:rsidRPr="00720984">
        <w:rPr>
          <w:rFonts w:ascii="Arial" w:hAnsi="Arial" w:cs="Arial"/>
          <w:sz w:val="20"/>
        </w:rPr>
        <w:t xml:space="preserve"> means any right of Tenant to cancel or terminate the Lease or to claim a partial or total eviction arising (whether under the Lease or under applicable law) from Landlord's breach or default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\*arabic</w:instrText>
      </w:r>
      <w:r w:rsidR="00037FB3" w:rsidRPr="00720984">
        <w:rPr>
          <w:rFonts w:ascii="Arial" w:hAnsi="Arial" w:cs="Arial"/>
          <w:sz w:val="20"/>
        </w:rPr>
        <w:fldChar w:fldCharType="separate"/>
      </w:r>
      <w:r w:rsidR="0022601B">
        <w:rPr>
          <w:rFonts w:ascii="Arial" w:hAnsi="Arial" w:cs="Arial"/>
          <w:noProof/>
          <w:sz w:val="20"/>
        </w:rPr>
        <w:t>2</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 xml:space="preserve">seq level2 \h \r0 </w:instrText>
      </w:r>
      <w:r w:rsidR="00037FB3" w:rsidRPr="00720984">
        <w:rPr>
          <w:rFonts w:ascii="Arial" w:hAnsi="Arial" w:cs="Arial"/>
          <w:sz w:val="20"/>
        </w:rPr>
        <w:fldChar w:fldCharType="end"/>
      </w:r>
      <w:r w:rsidRPr="00720984">
        <w:rPr>
          <w:rFonts w:ascii="Arial" w:hAnsi="Arial" w:cs="Arial"/>
          <w:i/>
          <w:sz w:val="20"/>
        </w:rPr>
        <w:tab/>
        <w:t>Subordination.</w:t>
      </w:r>
    </w:p>
    <w:p w:rsidR="00805D60" w:rsidRPr="00720984" w:rsidRDefault="00805D60">
      <w:pPr>
        <w:keepNext/>
        <w:keepLines/>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t xml:space="preserve">The Lease shall be, and shall at all times remain, subject and subordinate to the </w:t>
      </w:r>
      <w:r w:rsidR="009465A8">
        <w:rPr>
          <w:rFonts w:ascii="Arial" w:hAnsi="Arial" w:cs="Arial"/>
          <w:sz w:val="20"/>
        </w:rPr>
        <w:t>Security Instrument</w:t>
      </w:r>
      <w:r w:rsidRPr="00720984">
        <w:rPr>
          <w:rFonts w:ascii="Arial" w:hAnsi="Arial" w:cs="Arial"/>
          <w:sz w:val="20"/>
        </w:rPr>
        <w:t xml:space="preserve">, the lien imposed by the </w:t>
      </w:r>
      <w:r w:rsidR="009465A8">
        <w:rPr>
          <w:rFonts w:ascii="Arial" w:hAnsi="Arial" w:cs="Arial"/>
          <w:sz w:val="20"/>
        </w:rPr>
        <w:t>Security Instrument</w:t>
      </w:r>
      <w:r w:rsidRPr="00720984">
        <w:rPr>
          <w:rFonts w:ascii="Arial" w:hAnsi="Arial" w:cs="Arial"/>
          <w:sz w:val="20"/>
        </w:rPr>
        <w:t xml:space="preserve">, and all advances made under </w:t>
      </w:r>
      <w:r w:rsidR="009F51AB">
        <w:rPr>
          <w:rFonts w:ascii="Arial" w:hAnsi="Arial" w:cs="Arial"/>
          <w:sz w:val="20"/>
        </w:rPr>
        <w:t xml:space="preserve">or secured by </w:t>
      </w:r>
      <w:r w:rsidRPr="00720984">
        <w:rPr>
          <w:rFonts w:ascii="Arial" w:hAnsi="Arial" w:cs="Arial"/>
          <w:sz w:val="20"/>
        </w:rPr>
        <w:t xml:space="preserve">the </w:t>
      </w:r>
      <w:r w:rsidR="009465A8">
        <w:rPr>
          <w:rFonts w:ascii="Arial" w:hAnsi="Arial" w:cs="Arial"/>
          <w:sz w:val="20"/>
        </w:rPr>
        <w:t>Security Instrument</w:t>
      </w:r>
      <w:r w:rsidRPr="00720984">
        <w:rPr>
          <w:rFonts w:ascii="Arial" w:hAnsi="Arial" w:cs="Arial"/>
          <w:sz w:val="20"/>
        </w:rPr>
        <w:t>.</w:t>
      </w:r>
    </w:p>
    <w:p w:rsidR="00805D60" w:rsidRPr="00720984" w:rsidRDefault="00805D60">
      <w:pPr>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\*arabic</w:instrText>
      </w:r>
      <w:r w:rsidR="00037FB3" w:rsidRPr="00720984">
        <w:rPr>
          <w:rFonts w:ascii="Arial" w:hAnsi="Arial" w:cs="Arial"/>
          <w:sz w:val="20"/>
        </w:rPr>
        <w:fldChar w:fldCharType="separate"/>
      </w:r>
      <w:r w:rsidR="0022601B">
        <w:rPr>
          <w:rFonts w:ascii="Arial" w:hAnsi="Arial" w:cs="Arial"/>
          <w:noProof/>
          <w:sz w:val="20"/>
        </w:rPr>
        <w:t>3</w:t>
      </w:r>
      <w:r w:rsidR="00037FB3" w:rsidRPr="00720984">
        <w:rPr>
          <w:rFonts w:ascii="Arial" w:hAnsi="Arial" w:cs="Arial"/>
          <w:sz w:val="20"/>
        </w:rPr>
        <w:fldChar w:fldCharType="end"/>
      </w:r>
      <w:r w:rsidRPr="00720984">
        <w:rPr>
          <w:rFonts w:ascii="Arial" w:hAnsi="Arial" w:cs="Arial"/>
          <w:sz w:val="20"/>
        </w:rPr>
        <w:t>.</w:t>
      </w:r>
      <w:r w:rsidRPr="00720984">
        <w:rPr>
          <w:rFonts w:ascii="Arial" w:hAnsi="Arial" w:cs="Arial"/>
          <w:i/>
          <w:sz w:val="20"/>
        </w:rPr>
        <w:tab/>
        <w:t>Nondisturbance, Recognition and Attornment.</w:t>
      </w:r>
    </w:p>
    <w:p w:rsidR="00805D60" w:rsidRPr="00720984" w:rsidRDefault="00805D60">
      <w:pPr>
        <w:keepNext/>
        <w:keepLines/>
        <w:tabs>
          <w:tab w:val="left" w:pos="-720"/>
        </w:tabs>
        <w:suppressAutoHyphens/>
        <w:jc w:val="both"/>
        <w:rPr>
          <w:rFonts w:ascii="Arial" w:hAnsi="Arial" w:cs="Arial"/>
          <w:sz w:val="20"/>
        </w:rPr>
      </w:pPr>
    </w:p>
    <w:p w:rsidR="00805D60" w:rsidRPr="00720984" w:rsidRDefault="00805D60">
      <w:pPr>
        <w:keepNext/>
        <w:keepLines/>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3</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i/>
          <w:sz w:val="20"/>
        </w:rPr>
        <w:tab/>
        <w:t xml:space="preserve">No Exercise of </w:t>
      </w:r>
      <w:r w:rsidR="009465A8">
        <w:rPr>
          <w:rFonts w:ascii="Arial" w:hAnsi="Arial" w:cs="Arial"/>
          <w:i/>
          <w:sz w:val="20"/>
        </w:rPr>
        <w:t>Security Instrument</w:t>
      </w:r>
      <w:r w:rsidRPr="00720984">
        <w:rPr>
          <w:rFonts w:ascii="Arial" w:hAnsi="Arial" w:cs="Arial"/>
          <w:i/>
          <w:sz w:val="20"/>
        </w:rPr>
        <w:t xml:space="preserve"> Remedies Against Tenant.</w:t>
      </w:r>
      <w:r w:rsidRPr="00720984">
        <w:rPr>
          <w:rFonts w:ascii="Arial" w:hAnsi="Arial" w:cs="Arial"/>
          <w:sz w:val="20"/>
        </w:rPr>
        <w:t xml:space="preserve">  So long as the Lease has not been terminated on account of Tenant's default that has continued beyond applicable cure periods (an </w:t>
      </w:r>
      <w:r w:rsidRPr="00720984">
        <w:rPr>
          <w:rFonts w:ascii="Arial" w:hAnsi="Arial" w:cs="Arial"/>
          <w:i/>
          <w:sz w:val="20"/>
        </w:rPr>
        <w:t>"</w:t>
      </w:r>
      <w:r w:rsidRPr="008B358C">
        <w:rPr>
          <w:rFonts w:ascii="Arial" w:hAnsi="Arial" w:cs="Arial"/>
          <w:b/>
          <w:sz w:val="20"/>
          <w:u w:val="single"/>
        </w:rPr>
        <w:t>Event of Default</w:t>
      </w:r>
      <w:r w:rsidRPr="00720984">
        <w:rPr>
          <w:rFonts w:ascii="Arial" w:hAnsi="Arial" w:cs="Arial"/>
          <w:i/>
          <w:sz w:val="20"/>
        </w:rPr>
        <w:t>"</w:t>
      </w:r>
      <w:r w:rsidRPr="00720984">
        <w:rPr>
          <w:rFonts w:ascii="Arial" w:hAnsi="Arial" w:cs="Arial"/>
          <w:sz w:val="20"/>
        </w:rPr>
        <w:t xml:space="preserve">), </w:t>
      </w:r>
      <w:r w:rsidR="00C31CCB">
        <w:rPr>
          <w:rFonts w:ascii="Arial" w:hAnsi="Arial" w:cs="Arial"/>
          <w:sz w:val="20"/>
        </w:rPr>
        <w:t>Administrative Agent</w:t>
      </w:r>
      <w:r w:rsidRPr="00720984">
        <w:rPr>
          <w:rFonts w:ascii="Arial" w:hAnsi="Arial" w:cs="Arial"/>
          <w:sz w:val="20"/>
        </w:rPr>
        <w:t xml:space="preserve"> shall not name or join Tenant as a defendant in any exercise of </w:t>
      </w:r>
      <w:r w:rsidR="00C31CCB">
        <w:rPr>
          <w:rFonts w:ascii="Arial" w:hAnsi="Arial" w:cs="Arial"/>
          <w:sz w:val="20"/>
        </w:rPr>
        <w:t>Administrative Agent</w:t>
      </w:r>
      <w:r w:rsidRPr="00720984">
        <w:rPr>
          <w:rFonts w:ascii="Arial" w:hAnsi="Arial" w:cs="Arial"/>
          <w:sz w:val="20"/>
        </w:rPr>
        <w:t xml:space="preserve">'s rights and remedies arising upon a default under the </w:t>
      </w:r>
      <w:r w:rsidR="009465A8">
        <w:rPr>
          <w:rFonts w:ascii="Arial" w:hAnsi="Arial" w:cs="Arial"/>
          <w:sz w:val="20"/>
        </w:rPr>
        <w:t>Security Instrument</w:t>
      </w:r>
      <w:r w:rsidRPr="00720984">
        <w:rPr>
          <w:rFonts w:ascii="Arial" w:hAnsi="Arial" w:cs="Arial"/>
          <w:sz w:val="20"/>
        </w:rPr>
        <w:t xml:space="preserve"> unless applicable law requires Tenant to be made a party thereto as a condition to proceeding against Landlord or prosecuting such rights and remedies.  In the latter case, </w:t>
      </w:r>
      <w:r w:rsidR="00C31CCB">
        <w:rPr>
          <w:rFonts w:ascii="Arial" w:hAnsi="Arial" w:cs="Arial"/>
          <w:sz w:val="20"/>
        </w:rPr>
        <w:t>Administrative Agent</w:t>
      </w:r>
      <w:r w:rsidRPr="00720984">
        <w:rPr>
          <w:rFonts w:ascii="Arial" w:hAnsi="Arial" w:cs="Arial"/>
          <w:sz w:val="20"/>
        </w:rPr>
        <w:t xml:space="preserve"> may join Tenant as a defendant in such action only for such purpose and not to terminate the Lease or otherwise adversely affect Tenant's rights under the Lease or this Agreement in such action.</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3</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2</w:t>
      </w:r>
      <w:r w:rsidR="00037FB3" w:rsidRPr="00720984">
        <w:rPr>
          <w:rFonts w:ascii="Arial" w:hAnsi="Arial" w:cs="Arial"/>
          <w:sz w:val="20"/>
        </w:rPr>
        <w:fldChar w:fldCharType="end"/>
      </w:r>
      <w:r w:rsidRPr="00720984">
        <w:rPr>
          <w:rFonts w:ascii="Arial" w:hAnsi="Arial" w:cs="Arial"/>
          <w:i/>
          <w:sz w:val="20"/>
        </w:rPr>
        <w:tab/>
        <w:t>Nondisturbance and Attornment.</w:t>
      </w:r>
      <w:r w:rsidRPr="00720984">
        <w:rPr>
          <w:rFonts w:ascii="Arial" w:hAnsi="Arial" w:cs="Arial"/>
          <w:sz w:val="20"/>
        </w:rPr>
        <w:t xml:space="preserve">  If the Lease has not been terminated on account of an Event of Default by Tenant, then, when Successor Landlord takes title to Landlord's Premises: (a) Successor Landlord shall not terminate or disturb Tenant's possession of Tenant's Premises under the Lease, except in accordance with the terms of the Lease and this Agreement; (b) Successor Landlord shall be bound to Tenant under all the terms and conditions of the Lease (except as provided in this Agreement); (c) Tenant shall recognize and attorn to Successor Landlord as Tenant's direct landlord under the Lease as affected by this Agreement; and (d) the Lease shall continue in full force and effect as a direct lease, in accordance with its terms (except as provided in this Agreement), between Successor Landlord and Tenant.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3</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3</w:t>
      </w:r>
      <w:r w:rsidR="00037FB3" w:rsidRPr="00720984">
        <w:rPr>
          <w:rFonts w:ascii="Arial" w:hAnsi="Arial" w:cs="Arial"/>
          <w:sz w:val="20"/>
        </w:rPr>
        <w:fldChar w:fldCharType="end"/>
      </w:r>
      <w:r w:rsidRPr="00720984">
        <w:rPr>
          <w:rFonts w:ascii="Arial" w:hAnsi="Arial" w:cs="Arial"/>
          <w:i/>
          <w:sz w:val="20"/>
        </w:rPr>
        <w:tab/>
        <w:t>Further Documentation.</w:t>
      </w:r>
      <w:r w:rsidRPr="00720984">
        <w:rPr>
          <w:rFonts w:ascii="Arial" w:hAnsi="Arial" w:cs="Arial"/>
          <w:sz w:val="20"/>
        </w:rPr>
        <w:t xml:space="preserve">  The provisions of this Article shall be effective and self-</w:t>
      </w:r>
      <w:r w:rsidRPr="00720984">
        <w:rPr>
          <w:rFonts w:ascii="Arial" w:hAnsi="Arial" w:cs="Arial"/>
          <w:sz w:val="20"/>
        </w:rPr>
        <w:softHyphen/>
        <w:t>operative without any need for Successor Landlord or Tenant to execute any further documents.  Tenant and Successor Landlord shall, however, confirm the provisions of this Article in writing upon request by either of them.</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\*arabic</w:instrText>
      </w:r>
      <w:r w:rsidR="00037FB3" w:rsidRPr="00720984">
        <w:rPr>
          <w:rFonts w:ascii="Arial" w:hAnsi="Arial" w:cs="Arial"/>
          <w:sz w:val="20"/>
        </w:rPr>
        <w:fldChar w:fldCharType="separate"/>
      </w:r>
      <w:r w:rsidR="0022601B">
        <w:rPr>
          <w:rFonts w:ascii="Arial" w:hAnsi="Arial" w:cs="Arial"/>
          <w:noProof/>
          <w:sz w:val="20"/>
        </w:rPr>
        <w:t>4</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 xml:space="preserve">seq level2 \h \r0 </w:instrText>
      </w:r>
      <w:r w:rsidR="00037FB3" w:rsidRPr="00720984">
        <w:rPr>
          <w:rFonts w:ascii="Arial" w:hAnsi="Arial" w:cs="Arial"/>
          <w:sz w:val="20"/>
        </w:rPr>
        <w:fldChar w:fldCharType="end"/>
      </w:r>
      <w:r w:rsidRPr="00720984">
        <w:rPr>
          <w:rFonts w:ascii="Arial" w:hAnsi="Arial" w:cs="Arial"/>
          <w:i/>
          <w:sz w:val="20"/>
        </w:rPr>
        <w:tab/>
        <w:t>Protection of Successor Landlord.</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t xml:space="preserve">Notwithstanding anything to the contrary in the Lease or the </w:t>
      </w:r>
      <w:r w:rsidR="009465A8">
        <w:rPr>
          <w:rFonts w:ascii="Arial" w:hAnsi="Arial" w:cs="Arial"/>
          <w:sz w:val="20"/>
        </w:rPr>
        <w:t>Security Instrument</w:t>
      </w:r>
      <w:r w:rsidRPr="00720984">
        <w:rPr>
          <w:rFonts w:ascii="Arial" w:hAnsi="Arial" w:cs="Arial"/>
          <w:sz w:val="20"/>
        </w:rPr>
        <w:t>, Successor Landlord shall not be liable for or bound by any of the following matters:</w:t>
      </w:r>
    </w:p>
    <w:p w:rsidR="00805D60" w:rsidRPr="00720984" w:rsidRDefault="00805D60">
      <w:pPr>
        <w:tabs>
          <w:tab w:val="left" w:pos="-720"/>
        </w:tabs>
        <w:suppressAutoHyphens/>
        <w:jc w:val="both"/>
        <w:rPr>
          <w:rFonts w:ascii="Arial" w:hAnsi="Arial" w:cs="Arial"/>
          <w:sz w:val="20"/>
        </w:rPr>
      </w:pPr>
    </w:p>
    <w:p w:rsidR="00896636" w:rsidRDefault="00037FB3" w:rsidP="00896636">
      <w:pPr>
        <w:pStyle w:val="Heading2"/>
        <w:widowControl/>
        <w:numPr>
          <w:ilvl w:val="0"/>
          <w:numId w:val="0"/>
        </w:numPr>
        <w:tabs>
          <w:tab w:val="left" w:pos="-720"/>
        </w:tabs>
        <w:suppressAutoHyphens/>
        <w:overflowPunct/>
        <w:autoSpaceDE/>
        <w:autoSpaceDN/>
        <w:adjustRightInd/>
        <w:spacing w:after="240"/>
        <w:ind w:left="720"/>
        <w:jc w:val="both"/>
        <w:textAlignment w:val="auto"/>
        <w:rPr>
          <w:rFonts w:ascii="Arial" w:hAnsi="Arial" w:cs="Arial"/>
          <w:sz w:val="20"/>
        </w:rPr>
      </w:pPr>
      <w:r w:rsidRPr="009F51AB">
        <w:rPr>
          <w:rFonts w:ascii="Arial" w:hAnsi="Arial" w:cs="Arial"/>
          <w:sz w:val="20"/>
        </w:rPr>
        <w:fldChar w:fldCharType="begin"/>
      </w:r>
      <w:r w:rsidR="00805D60" w:rsidRPr="009F51AB">
        <w:rPr>
          <w:rFonts w:ascii="Arial" w:hAnsi="Arial" w:cs="Arial"/>
          <w:sz w:val="20"/>
        </w:rPr>
        <w:instrText>seq level1 \c \*arabic</w:instrText>
      </w:r>
      <w:r w:rsidRPr="009F51AB">
        <w:rPr>
          <w:rFonts w:ascii="Arial" w:hAnsi="Arial" w:cs="Arial"/>
          <w:sz w:val="20"/>
        </w:rPr>
        <w:fldChar w:fldCharType="separate"/>
      </w:r>
      <w:r w:rsidR="0022601B" w:rsidRPr="009F51AB">
        <w:rPr>
          <w:rFonts w:ascii="Arial" w:hAnsi="Arial" w:cs="Arial"/>
          <w:noProof/>
          <w:sz w:val="20"/>
        </w:rPr>
        <w:t>4</w:t>
      </w:r>
      <w:r w:rsidRPr="009F51AB">
        <w:rPr>
          <w:rFonts w:ascii="Arial" w:hAnsi="Arial" w:cs="Arial"/>
          <w:sz w:val="20"/>
        </w:rPr>
        <w:fldChar w:fldCharType="end"/>
      </w:r>
      <w:r w:rsidR="00805D60" w:rsidRPr="009F51AB">
        <w:rPr>
          <w:rFonts w:ascii="Arial" w:hAnsi="Arial" w:cs="Arial"/>
          <w:sz w:val="20"/>
        </w:rPr>
        <w:t>.</w:t>
      </w:r>
      <w:r w:rsidRPr="009F51AB">
        <w:rPr>
          <w:rFonts w:ascii="Arial" w:hAnsi="Arial" w:cs="Arial"/>
          <w:sz w:val="20"/>
        </w:rPr>
        <w:fldChar w:fldCharType="begin"/>
      </w:r>
      <w:r w:rsidR="00805D60" w:rsidRPr="009F51AB">
        <w:rPr>
          <w:rFonts w:ascii="Arial" w:hAnsi="Arial" w:cs="Arial"/>
          <w:sz w:val="20"/>
        </w:rPr>
        <w:instrText>seq level2 \*arabic</w:instrText>
      </w:r>
      <w:r w:rsidRPr="009F51AB">
        <w:rPr>
          <w:rFonts w:ascii="Arial" w:hAnsi="Arial" w:cs="Arial"/>
          <w:sz w:val="20"/>
        </w:rPr>
        <w:fldChar w:fldCharType="separate"/>
      </w:r>
      <w:r w:rsidR="0022601B" w:rsidRPr="009F51AB">
        <w:rPr>
          <w:rFonts w:ascii="Arial" w:hAnsi="Arial" w:cs="Arial"/>
          <w:noProof/>
          <w:sz w:val="20"/>
        </w:rPr>
        <w:t>1</w:t>
      </w:r>
      <w:r w:rsidRPr="009F51AB">
        <w:rPr>
          <w:rFonts w:ascii="Arial" w:hAnsi="Arial" w:cs="Arial"/>
          <w:sz w:val="20"/>
        </w:rPr>
        <w:fldChar w:fldCharType="end"/>
      </w:r>
      <w:r w:rsidR="00805D60" w:rsidRPr="009F51AB">
        <w:rPr>
          <w:rFonts w:ascii="Arial" w:hAnsi="Arial" w:cs="Arial"/>
          <w:i/>
          <w:sz w:val="20"/>
        </w:rPr>
        <w:tab/>
        <w:t>Claims Against Former Landlord.</w:t>
      </w:r>
      <w:r w:rsidR="00805D60" w:rsidRPr="009F51AB">
        <w:rPr>
          <w:rFonts w:ascii="Arial" w:hAnsi="Arial" w:cs="Arial"/>
          <w:sz w:val="20"/>
        </w:rPr>
        <w:t xml:space="preserve">  Any Offset Right that Tenant may have against</w:t>
      </w:r>
      <w:r w:rsidR="00896636">
        <w:rPr>
          <w:rFonts w:ascii="Arial" w:hAnsi="Arial" w:cs="Arial"/>
          <w:sz w:val="20"/>
        </w:rPr>
        <w:t xml:space="preserve"> any</w:t>
      </w:r>
    </w:p>
    <w:p w:rsidR="00805D60" w:rsidRPr="009F51AB" w:rsidRDefault="00805D60" w:rsidP="00896636">
      <w:pPr>
        <w:pStyle w:val="Heading2"/>
        <w:widowControl/>
        <w:numPr>
          <w:ilvl w:val="0"/>
          <w:numId w:val="0"/>
        </w:numPr>
        <w:tabs>
          <w:tab w:val="left" w:pos="-720"/>
        </w:tabs>
        <w:suppressAutoHyphens/>
        <w:overflowPunct/>
        <w:autoSpaceDE/>
        <w:autoSpaceDN/>
        <w:adjustRightInd/>
        <w:spacing w:after="240"/>
        <w:jc w:val="both"/>
        <w:textAlignment w:val="auto"/>
        <w:rPr>
          <w:rFonts w:ascii="Arial" w:hAnsi="Arial" w:cs="Arial"/>
          <w:sz w:val="20"/>
        </w:rPr>
      </w:pPr>
      <w:r w:rsidRPr="009F51AB">
        <w:rPr>
          <w:rFonts w:ascii="Arial" w:hAnsi="Arial" w:cs="Arial"/>
          <w:sz w:val="20"/>
        </w:rPr>
        <w:lastRenderedPageBreak/>
        <w:t xml:space="preserve">Former Landlord relating to any event or occurrence before the date of attornment, </w:t>
      </w:r>
      <w:r w:rsidR="00C31CCB">
        <w:rPr>
          <w:rFonts w:ascii="Arial" w:hAnsi="Arial" w:cs="Arial"/>
          <w:sz w:val="20"/>
        </w:rPr>
        <w:t>and</w:t>
      </w:r>
      <w:r w:rsidRPr="009F51AB">
        <w:rPr>
          <w:rFonts w:ascii="Arial" w:hAnsi="Arial" w:cs="Arial"/>
          <w:sz w:val="20"/>
        </w:rPr>
        <w:t xml:space="preserve"> any claim for damages of any kind whatsoever as the result of any breach by Former Landlord that occurred before the date of attornment</w:t>
      </w:r>
      <w:r w:rsidR="009F51AB" w:rsidRPr="009F51AB">
        <w:rPr>
          <w:rFonts w:ascii="Arial" w:hAnsi="Arial" w:cs="Arial"/>
          <w:sz w:val="20"/>
        </w:rPr>
        <w:t xml:space="preserve">, or any </w:t>
      </w:r>
      <w:r w:rsidR="009F51AB" w:rsidRPr="009F51AB">
        <w:rPr>
          <w:rFonts w:ascii="Arial" w:hAnsi="Arial" w:cs="Arial"/>
          <w:sz w:val="22"/>
          <w:szCs w:val="22"/>
        </w:rPr>
        <w:t>act, omission, default, misrepresentation, or breach of warranty, of Former Landlord or</w:t>
      </w:r>
      <w:r w:rsidR="00BC70D6">
        <w:rPr>
          <w:rFonts w:ascii="Arial" w:hAnsi="Arial" w:cs="Arial"/>
          <w:sz w:val="22"/>
          <w:szCs w:val="22"/>
        </w:rPr>
        <w:t xml:space="preserve"> obligations accruing prior to the date of attornment</w:t>
      </w:r>
      <w:r w:rsidR="009F51AB" w:rsidRPr="009F51AB">
        <w:rPr>
          <w:rFonts w:ascii="Arial" w:hAnsi="Arial" w:cs="Arial"/>
          <w:sz w:val="22"/>
          <w:szCs w:val="22"/>
        </w:rPr>
        <w:t>.</w:t>
      </w:r>
      <w:r w:rsidR="009F51AB" w:rsidRPr="009F51AB">
        <w:rPr>
          <w:rFonts w:ascii="Arial" w:hAnsi="Arial" w:cs="Arial"/>
          <w:sz w:val="20"/>
        </w:rPr>
        <w:t xml:space="preserve"> </w:t>
      </w:r>
      <w:r w:rsidRPr="009F51AB">
        <w:rPr>
          <w:rFonts w:ascii="Arial" w:hAnsi="Arial" w:cs="Arial"/>
          <w:sz w:val="20"/>
        </w:rPr>
        <w:t>(The foregoing shall not limit either (a) Tenant's right to exercise against Successor Landlord any Offset Right otherwise available to Tenant because of events occurring after the date of attornment or (b) Successor Landlord's obligation to correct any conditions that existed as of the date of attornment and violate Successor Landlord's obligations as landlord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4</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2</w:t>
      </w:r>
      <w:r w:rsidR="00037FB3" w:rsidRPr="00720984">
        <w:rPr>
          <w:rFonts w:ascii="Arial" w:hAnsi="Arial" w:cs="Arial"/>
          <w:sz w:val="20"/>
        </w:rPr>
        <w:fldChar w:fldCharType="end"/>
      </w:r>
      <w:r w:rsidRPr="00720984">
        <w:rPr>
          <w:rFonts w:ascii="Arial" w:hAnsi="Arial" w:cs="Arial"/>
          <w:i/>
          <w:sz w:val="20"/>
        </w:rPr>
        <w:tab/>
        <w:t>Prepayments.</w:t>
      </w:r>
      <w:r w:rsidRPr="00720984">
        <w:rPr>
          <w:rFonts w:ascii="Arial" w:hAnsi="Arial" w:cs="Arial"/>
          <w:sz w:val="20"/>
        </w:rPr>
        <w:t xml:space="preserve">  Any payment of Rent that Tenant may have made to Former Landlord more than thirty </w:t>
      </w:r>
      <w:r w:rsidR="00BC70D6">
        <w:rPr>
          <w:rFonts w:ascii="Arial" w:hAnsi="Arial" w:cs="Arial"/>
          <w:sz w:val="20"/>
        </w:rPr>
        <w:t xml:space="preserve">(30) </w:t>
      </w:r>
      <w:r w:rsidRPr="00720984">
        <w:rPr>
          <w:rFonts w:ascii="Arial" w:hAnsi="Arial" w:cs="Arial"/>
          <w:sz w:val="20"/>
        </w:rPr>
        <w:t>days before the date such Rent was first due and payable under the Lease with respect to any period after the date of attornment other than, and only to the extent that, the Lease expressly required such a prepayment.</w:t>
      </w:r>
    </w:p>
    <w:p w:rsidR="00805D60" w:rsidRPr="00720984" w:rsidRDefault="00805D60">
      <w:pPr>
        <w:tabs>
          <w:tab w:val="left" w:pos="-720"/>
        </w:tabs>
        <w:suppressAutoHyphens/>
        <w:jc w:val="both"/>
        <w:rPr>
          <w:rFonts w:ascii="Arial" w:hAnsi="Arial" w:cs="Arial"/>
          <w:sz w:val="20"/>
        </w:rPr>
      </w:pPr>
    </w:p>
    <w:p w:rsidR="00805D60" w:rsidRPr="00720984" w:rsidRDefault="00805D60">
      <w:pPr>
        <w:widowControl/>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4</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3</w:t>
      </w:r>
      <w:r w:rsidR="00037FB3" w:rsidRPr="00720984">
        <w:rPr>
          <w:rFonts w:ascii="Arial" w:hAnsi="Arial" w:cs="Arial"/>
          <w:sz w:val="20"/>
        </w:rPr>
        <w:fldChar w:fldCharType="end"/>
      </w:r>
      <w:r w:rsidRPr="00720984">
        <w:rPr>
          <w:rFonts w:ascii="Arial" w:hAnsi="Arial" w:cs="Arial"/>
          <w:i/>
          <w:sz w:val="20"/>
        </w:rPr>
        <w:tab/>
        <w:t>Payment; Security Deposit.</w:t>
      </w:r>
      <w:r w:rsidRPr="00720984">
        <w:rPr>
          <w:rFonts w:ascii="Arial" w:hAnsi="Arial" w:cs="Arial"/>
          <w:sz w:val="20"/>
        </w:rPr>
        <w:t xml:space="preserve">  Any obligation: (a) to pay Tenant any sum(s) that any Former Landlord owed to Tenant or (b) with respect to any security deposited with Former Landlord, unless such security was actually delivered to </w:t>
      </w:r>
      <w:r w:rsidR="00C31CCB">
        <w:rPr>
          <w:rFonts w:ascii="Arial" w:hAnsi="Arial" w:cs="Arial"/>
          <w:sz w:val="20"/>
        </w:rPr>
        <w:t>Administrative Agent</w:t>
      </w:r>
      <w:r w:rsidRPr="00720984">
        <w:rPr>
          <w:rFonts w:ascii="Arial" w:hAnsi="Arial" w:cs="Arial"/>
          <w:sz w:val="20"/>
        </w:rPr>
        <w:t>.  This paragraph is not intended to apply to Landlord's obligation to make any payment that constitutes a "Construction-Related Obligation."</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4</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4</w:t>
      </w:r>
      <w:r w:rsidR="00037FB3" w:rsidRPr="00720984">
        <w:rPr>
          <w:rFonts w:ascii="Arial" w:hAnsi="Arial" w:cs="Arial"/>
          <w:sz w:val="20"/>
        </w:rPr>
        <w:fldChar w:fldCharType="end"/>
      </w:r>
      <w:r w:rsidRPr="00720984">
        <w:rPr>
          <w:rFonts w:ascii="Arial" w:hAnsi="Arial" w:cs="Arial"/>
          <w:i/>
          <w:sz w:val="20"/>
        </w:rPr>
        <w:tab/>
        <w:t>Modification, Amendment, or Waiver.</w:t>
      </w:r>
      <w:r w:rsidRPr="00720984">
        <w:rPr>
          <w:rFonts w:ascii="Arial" w:hAnsi="Arial" w:cs="Arial"/>
          <w:sz w:val="20"/>
        </w:rPr>
        <w:t xml:space="preserve">  Any modification or amendment of the Lease, or any waiver of any terms of the Lease, made without </w:t>
      </w:r>
      <w:r w:rsidR="00C31CCB">
        <w:rPr>
          <w:rFonts w:ascii="Arial" w:hAnsi="Arial" w:cs="Arial"/>
          <w:sz w:val="20"/>
        </w:rPr>
        <w:t>Administrative Agent</w:t>
      </w:r>
      <w:r w:rsidRPr="00720984">
        <w:rPr>
          <w:rFonts w:ascii="Arial" w:hAnsi="Arial" w:cs="Arial"/>
          <w:sz w:val="20"/>
        </w:rPr>
        <w:t>'s written consent.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4</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5</w:t>
      </w:r>
      <w:r w:rsidR="00037FB3" w:rsidRPr="00720984">
        <w:rPr>
          <w:rFonts w:ascii="Arial" w:hAnsi="Arial" w:cs="Arial"/>
          <w:sz w:val="20"/>
        </w:rPr>
        <w:fldChar w:fldCharType="end"/>
      </w:r>
      <w:r w:rsidRPr="00720984">
        <w:rPr>
          <w:rFonts w:ascii="Arial" w:hAnsi="Arial" w:cs="Arial"/>
          <w:i/>
          <w:sz w:val="20"/>
        </w:rPr>
        <w:tab/>
        <w:t>Surrender, Etc.</w:t>
      </w:r>
      <w:r w:rsidRPr="00720984">
        <w:rPr>
          <w:rFonts w:ascii="Arial" w:hAnsi="Arial" w:cs="Arial"/>
          <w:sz w:val="20"/>
        </w:rPr>
        <w:t xml:space="preserve">  Any consensual or negotiated surrender, cancellation, or termination of the Lease, in whole or in part, agreed upon between Landlord and Tenant, unless effected unilaterally by Tenant pursuant to the express terms of the Lease.</w:t>
      </w:r>
    </w:p>
    <w:p w:rsidR="00805D60" w:rsidRPr="00720984" w:rsidRDefault="00805D60">
      <w:pPr>
        <w:tabs>
          <w:tab w:val="left" w:pos="-720"/>
        </w:tabs>
        <w:suppressAutoHyphens/>
        <w:jc w:val="both"/>
        <w:rPr>
          <w:rFonts w:ascii="Arial" w:hAnsi="Arial" w:cs="Arial"/>
          <w:sz w:val="20"/>
        </w:rPr>
      </w:pPr>
    </w:p>
    <w:p w:rsidR="00805D60"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4</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6</w:t>
      </w:r>
      <w:r w:rsidR="00037FB3" w:rsidRPr="00720984">
        <w:rPr>
          <w:rFonts w:ascii="Arial" w:hAnsi="Arial" w:cs="Arial"/>
          <w:sz w:val="20"/>
        </w:rPr>
        <w:fldChar w:fldCharType="end"/>
      </w:r>
      <w:r w:rsidRPr="00720984">
        <w:rPr>
          <w:rFonts w:ascii="Arial" w:hAnsi="Arial" w:cs="Arial"/>
          <w:i/>
          <w:sz w:val="20"/>
        </w:rPr>
        <w:tab/>
        <w:t>Construction-Related Obligations.</w:t>
      </w:r>
      <w:r w:rsidRPr="00720984">
        <w:rPr>
          <w:rFonts w:ascii="Arial" w:hAnsi="Arial" w:cs="Arial"/>
          <w:sz w:val="20"/>
        </w:rPr>
        <w:t xml:space="preserve">  Any Construction-Relate</w:t>
      </w:r>
      <w:r w:rsidR="00AB1EB1">
        <w:rPr>
          <w:rFonts w:ascii="Arial" w:hAnsi="Arial" w:cs="Arial"/>
          <w:sz w:val="20"/>
        </w:rPr>
        <w:t>d Obligation of Former Landlord</w:t>
      </w:r>
      <w:r w:rsidR="00896636">
        <w:rPr>
          <w:rFonts w:ascii="Arial" w:hAnsi="Arial" w:cs="Arial"/>
          <w:sz w:val="20"/>
        </w:rPr>
        <w:t xml:space="preserve"> </w:t>
      </w:r>
      <w:r w:rsidR="00896636" w:rsidRPr="00891C1E">
        <w:rPr>
          <w:rFonts w:ascii="Arial" w:hAnsi="Arial" w:cs="Arial"/>
          <w:b/>
          <w:sz w:val="20"/>
          <w:highlight w:val="yellow"/>
        </w:rPr>
        <w:t>[</w:t>
      </w:r>
      <w:r w:rsidR="00896636" w:rsidRPr="00891C1E">
        <w:rPr>
          <w:rFonts w:ascii="Arial" w:hAnsi="Arial" w:cs="Arial"/>
          <w:b/>
          <w:i/>
          <w:sz w:val="20"/>
          <w:highlight w:val="yellow"/>
        </w:rPr>
        <w:t xml:space="preserve">insert if applicable for Lease: </w:t>
      </w:r>
      <w:r w:rsidR="00AB1EB1" w:rsidRPr="00891C1E">
        <w:rPr>
          <w:rFonts w:ascii="Arial" w:hAnsi="Arial" w:cs="Arial"/>
          <w:b/>
          <w:i/>
          <w:sz w:val="20"/>
          <w:highlight w:val="yellow"/>
        </w:rPr>
        <w:t xml:space="preserve">; provided, however, </w:t>
      </w:r>
      <w:r w:rsidR="009D69F6" w:rsidRPr="00891C1E">
        <w:rPr>
          <w:rFonts w:ascii="Arial" w:hAnsi="Arial" w:cs="Arial"/>
          <w:b/>
          <w:i/>
          <w:sz w:val="20"/>
          <w:highlight w:val="yellow"/>
        </w:rPr>
        <w:t>if Former Landlord was obligated pursuant to the Lease to complete any improvements or construction</w:t>
      </w:r>
      <w:r w:rsidR="00BC70D6" w:rsidRPr="00891C1E">
        <w:rPr>
          <w:rFonts w:ascii="Arial" w:hAnsi="Arial" w:cs="Arial"/>
          <w:b/>
          <w:i/>
          <w:sz w:val="20"/>
          <w:highlight w:val="yellow"/>
        </w:rPr>
        <w:t>,</w:t>
      </w:r>
      <w:r w:rsidR="009D69F6" w:rsidRPr="00891C1E">
        <w:rPr>
          <w:rFonts w:ascii="Arial" w:hAnsi="Arial" w:cs="Arial"/>
          <w:b/>
          <w:i/>
          <w:sz w:val="20"/>
          <w:highlight w:val="yellow"/>
        </w:rPr>
        <w:t xml:space="preserve"> Tenant shall have the right within thirty (30) days following the date of attornment to send a notice to Successor Landlord requiring Successor Landlord to advise Tenant whether Successor Landlord intends to complete such work in accordance with the Lease, and if </w:t>
      </w:r>
      <w:r w:rsidR="00AB1EB1" w:rsidRPr="00891C1E">
        <w:rPr>
          <w:rFonts w:ascii="Arial" w:hAnsi="Arial" w:cs="Arial"/>
          <w:b/>
          <w:i/>
          <w:sz w:val="20"/>
          <w:highlight w:val="yellow"/>
        </w:rPr>
        <w:t xml:space="preserve">Successor Landlord does not agree in writing within </w:t>
      </w:r>
      <w:r w:rsidR="009D69F6" w:rsidRPr="00891C1E">
        <w:rPr>
          <w:rFonts w:ascii="Arial" w:hAnsi="Arial" w:cs="Arial"/>
          <w:b/>
          <w:i/>
          <w:sz w:val="20"/>
          <w:highlight w:val="yellow"/>
        </w:rPr>
        <w:t xml:space="preserve">a </w:t>
      </w:r>
      <w:r w:rsidR="00AB1EB1" w:rsidRPr="00891C1E">
        <w:rPr>
          <w:rFonts w:ascii="Arial" w:hAnsi="Arial" w:cs="Arial"/>
          <w:b/>
          <w:i/>
          <w:sz w:val="20"/>
          <w:highlight w:val="yellow"/>
        </w:rPr>
        <w:t>thirty (30) day</w:t>
      </w:r>
      <w:r w:rsidR="009D69F6" w:rsidRPr="00891C1E">
        <w:rPr>
          <w:rFonts w:ascii="Arial" w:hAnsi="Arial" w:cs="Arial"/>
          <w:b/>
          <w:i/>
          <w:sz w:val="20"/>
          <w:highlight w:val="yellow"/>
        </w:rPr>
        <w:t xml:space="preserve"> period following receipt of Tenant’s demand to complete said work within a reasonable time after the date of attornment, then Tenant shall have a right to</w:t>
      </w:r>
      <w:r w:rsidR="00BC70D6" w:rsidRPr="00891C1E">
        <w:rPr>
          <w:rFonts w:ascii="Arial" w:hAnsi="Arial" w:cs="Arial"/>
          <w:b/>
          <w:i/>
          <w:sz w:val="20"/>
          <w:highlight w:val="yellow"/>
        </w:rPr>
        <w:t xml:space="preserve"> either (a) </w:t>
      </w:r>
      <w:r w:rsidR="009D69F6" w:rsidRPr="00891C1E">
        <w:rPr>
          <w:rFonts w:ascii="Arial" w:hAnsi="Arial" w:cs="Arial"/>
          <w:b/>
          <w:i/>
          <w:sz w:val="20"/>
          <w:highlight w:val="yellow"/>
        </w:rPr>
        <w:t>terminate the Lease by writt</w:t>
      </w:r>
      <w:r w:rsidR="00BC70D6" w:rsidRPr="00891C1E">
        <w:rPr>
          <w:rFonts w:ascii="Arial" w:hAnsi="Arial" w:cs="Arial"/>
          <w:b/>
          <w:i/>
          <w:sz w:val="20"/>
          <w:highlight w:val="yellow"/>
        </w:rPr>
        <w:t>en notice to Successor Landlord</w:t>
      </w:r>
      <w:r w:rsidR="009D69F6" w:rsidRPr="00891C1E">
        <w:rPr>
          <w:rFonts w:ascii="Arial" w:hAnsi="Arial" w:cs="Arial"/>
          <w:b/>
          <w:i/>
          <w:sz w:val="20"/>
          <w:highlight w:val="yellow"/>
        </w:rPr>
        <w:t xml:space="preserve"> within a thirty (30) day period following receipt of Successor Landlord’s response</w:t>
      </w:r>
      <w:r w:rsidR="00BC70D6" w:rsidRPr="00891C1E">
        <w:rPr>
          <w:rFonts w:ascii="Arial" w:hAnsi="Arial" w:cs="Arial"/>
          <w:b/>
          <w:i/>
          <w:sz w:val="20"/>
          <w:highlight w:val="yellow"/>
        </w:rPr>
        <w:t xml:space="preserve">, or (b) complete such improvements or construction that constitute Tenant’s Premises and offset rents </w:t>
      </w:r>
      <w:r w:rsidR="00BE1EA5" w:rsidRPr="00891C1E">
        <w:rPr>
          <w:rFonts w:ascii="Arial" w:hAnsi="Arial" w:cs="Arial"/>
          <w:b/>
          <w:i/>
          <w:sz w:val="20"/>
          <w:highlight w:val="yellow"/>
        </w:rPr>
        <w:t xml:space="preserve">and other amounts </w:t>
      </w:r>
      <w:r w:rsidR="00BC70D6" w:rsidRPr="00891C1E">
        <w:rPr>
          <w:rFonts w:ascii="Arial" w:hAnsi="Arial" w:cs="Arial"/>
          <w:b/>
          <w:i/>
          <w:sz w:val="20"/>
          <w:highlight w:val="yellow"/>
        </w:rPr>
        <w:t xml:space="preserve">that become due and payable under the Lease to the extent of the </w:t>
      </w:r>
      <w:r w:rsidR="00BD586C" w:rsidRPr="00891C1E">
        <w:rPr>
          <w:rFonts w:ascii="Arial" w:hAnsi="Arial" w:cs="Arial"/>
          <w:b/>
          <w:i/>
          <w:sz w:val="20"/>
          <w:highlight w:val="yellow"/>
        </w:rPr>
        <w:t xml:space="preserve">reasonable and actual </w:t>
      </w:r>
      <w:r w:rsidR="00BC70D6" w:rsidRPr="00891C1E">
        <w:rPr>
          <w:rFonts w:ascii="Arial" w:hAnsi="Arial" w:cs="Arial"/>
          <w:b/>
          <w:i/>
          <w:sz w:val="20"/>
          <w:highlight w:val="yellow"/>
        </w:rPr>
        <w:t>costs to complete such improvements or construction</w:t>
      </w:r>
      <w:r w:rsidR="00D04533" w:rsidRPr="00891C1E">
        <w:rPr>
          <w:rFonts w:ascii="Arial" w:hAnsi="Arial" w:cs="Arial"/>
          <w:b/>
          <w:i/>
          <w:sz w:val="20"/>
          <w:highlight w:val="yellow"/>
        </w:rPr>
        <w:t>]</w:t>
      </w:r>
      <w:r w:rsidR="009D69F6" w:rsidRPr="00891C1E">
        <w:rPr>
          <w:rFonts w:ascii="Arial" w:hAnsi="Arial" w:cs="Arial"/>
          <w:b/>
          <w:i/>
          <w:sz w:val="20"/>
          <w:highlight w:val="yellow"/>
        </w:rPr>
        <w:t>.</w:t>
      </w:r>
      <w:r w:rsidR="00BC70D6" w:rsidRPr="00891C1E">
        <w:rPr>
          <w:rFonts w:ascii="Arial" w:hAnsi="Arial" w:cs="Arial"/>
          <w:b/>
          <w:i/>
          <w:sz w:val="20"/>
          <w:highlight w:val="yellow"/>
        </w:rPr>
        <w:t xml:space="preserve">  [; provided, however, if Former Landlord was obligated pursuant to the Lease to pay, or reimburse Tenant, for any Construction-Related Obligations, Tenant shall have the right, upon written notice to Successor Landlord, to offset rents and other amounts that become due and payable under the Lease to the extent of </w:t>
      </w:r>
      <w:r w:rsidR="00BD586C" w:rsidRPr="00891C1E">
        <w:rPr>
          <w:rFonts w:ascii="Arial" w:hAnsi="Arial" w:cs="Arial"/>
          <w:b/>
          <w:i/>
          <w:sz w:val="20"/>
          <w:highlight w:val="yellow"/>
        </w:rPr>
        <w:t>any such unpaid</w:t>
      </w:r>
      <w:r w:rsidR="00BC70D6" w:rsidRPr="00891C1E">
        <w:rPr>
          <w:rFonts w:ascii="Arial" w:hAnsi="Arial" w:cs="Arial"/>
          <w:b/>
          <w:i/>
          <w:sz w:val="20"/>
          <w:highlight w:val="yellow"/>
        </w:rPr>
        <w:t xml:space="preserve"> obligation of Former Landlord</w:t>
      </w:r>
      <w:r w:rsidR="00D04533" w:rsidRPr="00891C1E">
        <w:rPr>
          <w:rFonts w:ascii="Arial" w:hAnsi="Arial" w:cs="Arial"/>
          <w:b/>
          <w:i/>
          <w:sz w:val="20"/>
          <w:highlight w:val="yellow"/>
        </w:rPr>
        <w:t>]</w:t>
      </w:r>
      <w:r w:rsidR="00BC70D6" w:rsidRPr="00891C1E">
        <w:rPr>
          <w:rFonts w:ascii="Arial" w:hAnsi="Arial" w:cs="Arial"/>
          <w:sz w:val="20"/>
          <w:highlight w:val="yellow"/>
        </w:rPr>
        <w: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\*arabic</w:instrText>
      </w:r>
      <w:r w:rsidR="00037FB3" w:rsidRPr="00720984">
        <w:rPr>
          <w:rFonts w:ascii="Arial" w:hAnsi="Arial" w:cs="Arial"/>
          <w:sz w:val="20"/>
        </w:rPr>
        <w:fldChar w:fldCharType="separate"/>
      </w:r>
      <w:r w:rsidR="0022601B">
        <w:rPr>
          <w:rFonts w:ascii="Arial" w:hAnsi="Arial" w:cs="Arial"/>
          <w:noProof/>
          <w:sz w:val="20"/>
        </w:rPr>
        <w:t>5</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 xml:space="preserve">seq level2 \h \r0 </w:instrText>
      </w:r>
      <w:r w:rsidR="00037FB3" w:rsidRPr="00720984">
        <w:rPr>
          <w:rFonts w:ascii="Arial" w:hAnsi="Arial" w:cs="Arial"/>
          <w:sz w:val="20"/>
        </w:rPr>
        <w:fldChar w:fldCharType="end"/>
      </w:r>
      <w:r w:rsidRPr="00720984">
        <w:rPr>
          <w:rFonts w:ascii="Arial" w:hAnsi="Arial" w:cs="Arial"/>
          <w:i/>
          <w:sz w:val="20"/>
        </w:rPr>
        <w:tab/>
        <w:t>Exculpation of Successor Landlord.</w:t>
      </w:r>
    </w:p>
    <w:p w:rsidR="00805D60" w:rsidRPr="00720984" w:rsidRDefault="00805D60">
      <w:pPr>
        <w:tabs>
          <w:tab w:val="left" w:pos="-720"/>
        </w:tabs>
        <w:suppressAutoHyphens/>
        <w:jc w:val="both"/>
        <w:rPr>
          <w:rFonts w:ascii="Arial" w:hAnsi="Arial" w:cs="Arial"/>
          <w:sz w:val="20"/>
        </w:rPr>
      </w:pPr>
    </w:p>
    <w:p w:rsidR="00805D60" w:rsidRPr="009D69F6" w:rsidRDefault="00805D60" w:rsidP="009D69F6">
      <w:pPr>
        <w:pStyle w:val="Heading1"/>
        <w:widowControl/>
        <w:numPr>
          <w:ilvl w:val="0"/>
          <w:numId w:val="3"/>
        </w:numPr>
        <w:tabs>
          <w:tab w:val="left" w:pos="-720"/>
        </w:tabs>
        <w:suppressAutoHyphens/>
        <w:overflowPunct/>
        <w:autoSpaceDE/>
        <w:autoSpaceDN/>
        <w:adjustRightInd/>
        <w:spacing w:after="240"/>
        <w:jc w:val="both"/>
        <w:textAlignment w:val="auto"/>
        <w:rPr>
          <w:rFonts w:ascii="Arial" w:hAnsi="Arial" w:cs="Arial"/>
          <w:sz w:val="20"/>
        </w:rPr>
      </w:pPr>
      <w:r w:rsidRPr="009D69F6">
        <w:rPr>
          <w:rFonts w:ascii="Arial" w:hAnsi="Arial" w:cs="Arial"/>
          <w:sz w:val="20"/>
        </w:rPr>
        <w:tab/>
        <w:t xml:space="preserve">Notwithstanding anything to the contrary in this Agreement or the Lease, upon any attornment pursuant to this Agreement the Lease shall be deemed to have been automatically amended to provide that Successor Landlord's obligations and liability under the Lease shall never extend beyond Successor Landlord's (or its successors' or assigns') interest, if any, in Landlord's Premises from time to time, including insurance and condemnation proceeds, Successor Landlord's interest in the Lease, and the proceeds from any sale or other disposition of Landlord's Premises by Successor Landlord (collectively, </w:t>
      </w:r>
      <w:r w:rsidRPr="009D69F6">
        <w:rPr>
          <w:rFonts w:ascii="Arial" w:hAnsi="Arial" w:cs="Arial"/>
          <w:i/>
          <w:sz w:val="20"/>
        </w:rPr>
        <w:t>"Successor Landlord's Interest"</w:t>
      </w:r>
      <w:r w:rsidRPr="009D69F6">
        <w:rPr>
          <w:rFonts w:ascii="Arial" w:hAnsi="Arial" w:cs="Arial"/>
          <w:sz w:val="20"/>
        </w:rPr>
        <w:t xml:space="preserve">).  Tenant shall look exclusively to Successor Landlord's Interest (or that of its successors and assigns) for payment or discharge of any obligations of Successor Landlord under the </w:t>
      </w:r>
      <w:r w:rsidRPr="009D69F6">
        <w:rPr>
          <w:rFonts w:ascii="Arial" w:hAnsi="Arial" w:cs="Arial"/>
          <w:sz w:val="20"/>
        </w:rPr>
        <w:lastRenderedPageBreak/>
        <w:t>Lease as affected by this Agreement.  If Tenant obtains any money judgment against Successor Landlord with respect to the Lease or the relationship between Successor Landlord and Tenant, then Tenant shall look solely to Successor Landlord's Interest (or that of its successors and assigns) to collect such judgment.  Tenant shall not collect or attempt to collect any such judgment out of any other assets of Successor Landlord.</w:t>
      </w:r>
      <w:r w:rsidR="009F51AB" w:rsidRPr="009D69F6">
        <w:rPr>
          <w:color w:val="000000"/>
          <w:sz w:val="22"/>
          <w:szCs w:val="22"/>
        </w:rPr>
        <w:t xml:space="preserve"> </w:t>
      </w:r>
      <w:r w:rsidR="00764D36" w:rsidRPr="009D69F6">
        <w:rPr>
          <w:rFonts w:ascii="Arial" w:hAnsi="Arial" w:cs="Arial"/>
          <w:color w:val="000000"/>
          <w:sz w:val="20"/>
        </w:rPr>
        <w:t xml:space="preserve">Further, neither </w:t>
      </w:r>
      <w:r w:rsidR="00C31CCB">
        <w:rPr>
          <w:rFonts w:ascii="Arial" w:hAnsi="Arial" w:cs="Arial"/>
          <w:color w:val="000000"/>
          <w:sz w:val="20"/>
        </w:rPr>
        <w:t>Administrative Agent</w:t>
      </w:r>
      <w:r w:rsidR="00764D36" w:rsidRPr="009D69F6">
        <w:rPr>
          <w:rFonts w:ascii="Arial" w:hAnsi="Arial" w:cs="Arial"/>
          <w:color w:val="000000"/>
          <w:sz w:val="20"/>
        </w:rPr>
        <w:t xml:space="preserve"> nor </w:t>
      </w:r>
      <w:r w:rsidR="001A57E1">
        <w:rPr>
          <w:rFonts w:ascii="Arial" w:hAnsi="Arial" w:cs="Arial"/>
          <w:color w:val="000000"/>
          <w:sz w:val="20"/>
        </w:rPr>
        <w:t xml:space="preserve">any Lender nor </w:t>
      </w:r>
      <w:r w:rsidR="00764D36" w:rsidRPr="009D69F6">
        <w:rPr>
          <w:rFonts w:ascii="Arial" w:hAnsi="Arial" w:cs="Arial"/>
          <w:color w:val="000000"/>
          <w:sz w:val="20"/>
        </w:rPr>
        <w:t xml:space="preserve">Successor Landlord shall have any liability or responsibility under or pursuant to the terms </w:t>
      </w:r>
      <w:r w:rsidR="00BC70D6">
        <w:rPr>
          <w:rFonts w:ascii="Arial" w:hAnsi="Arial" w:cs="Arial"/>
          <w:color w:val="000000"/>
          <w:sz w:val="20"/>
        </w:rPr>
        <w:t>of the Lease and/</w:t>
      </w:r>
      <w:r w:rsidR="00D04533">
        <w:rPr>
          <w:rFonts w:ascii="Arial" w:hAnsi="Arial" w:cs="Arial"/>
          <w:color w:val="000000"/>
          <w:sz w:val="20"/>
        </w:rPr>
        <w:t xml:space="preserve">or </w:t>
      </w:r>
      <w:r w:rsidR="00D04533" w:rsidRPr="009D69F6">
        <w:rPr>
          <w:rFonts w:ascii="Arial" w:hAnsi="Arial" w:cs="Arial"/>
          <w:color w:val="000000"/>
          <w:sz w:val="20"/>
        </w:rPr>
        <w:t>this</w:t>
      </w:r>
      <w:r w:rsidR="00764D36" w:rsidRPr="009D69F6">
        <w:rPr>
          <w:rFonts w:ascii="Arial" w:hAnsi="Arial" w:cs="Arial"/>
          <w:color w:val="000000"/>
          <w:sz w:val="20"/>
        </w:rPr>
        <w:t xml:space="preserve"> Agreement after it ceases to own a fe</w:t>
      </w:r>
      <w:r w:rsidR="008F49AC">
        <w:rPr>
          <w:rFonts w:ascii="Arial" w:hAnsi="Arial" w:cs="Arial"/>
          <w:color w:val="000000"/>
          <w:sz w:val="20"/>
        </w:rPr>
        <w:t>e</w:t>
      </w:r>
      <w:r w:rsidR="00764D36" w:rsidRPr="009D69F6">
        <w:rPr>
          <w:rFonts w:ascii="Arial" w:hAnsi="Arial" w:cs="Arial"/>
          <w:color w:val="000000"/>
          <w:sz w:val="20"/>
        </w:rPr>
        <w:t xml:space="preserve"> interest in or to the Landlord’s Premises.</w:t>
      </w:r>
      <w:r w:rsidR="00764D36" w:rsidRPr="009D69F6">
        <w:rPr>
          <w:color w:val="000000"/>
          <w:sz w:val="22"/>
          <w:szCs w:val="22"/>
        </w:rPr>
        <w:t xml:space="preserve">  </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\*arabic</w:instrText>
      </w:r>
      <w:r w:rsidR="00037FB3" w:rsidRPr="00720984">
        <w:rPr>
          <w:rFonts w:ascii="Arial" w:hAnsi="Arial" w:cs="Arial"/>
          <w:sz w:val="20"/>
        </w:rPr>
        <w:fldChar w:fldCharType="separate"/>
      </w:r>
      <w:r w:rsidR="0022601B">
        <w:rPr>
          <w:rFonts w:ascii="Arial" w:hAnsi="Arial" w:cs="Arial"/>
          <w:noProof/>
          <w:sz w:val="20"/>
        </w:rPr>
        <w:t>6</w:t>
      </w:r>
      <w:r w:rsidR="00037FB3" w:rsidRPr="00720984">
        <w:rPr>
          <w:rFonts w:ascii="Arial" w:hAnsi="Arial" w:cs="Arial"/>
          <w:sz w:val="20"/>
        </w:rPr>
        <w:fldChar w:fldCharType="end"/>
      </w:r>
      <w:r w:rsidRPr="00720984">
        <w:rPr>
          <w:rFonts w:ascii="Arial" w:hAnsi="Arial" w:cs="Arial"/>
          <w:sz w:val="20"/>
        </w:rPr>
        <w:t>.</w:t>
      </w:r>
      <w:r w:rsidRPr="00720984">
        <w:rPr>
          <w:rFonts w:ascii="Arial" w:hAnsi="Arial" w:cs="Arial"/>
          <w:i/>
          <w:sz w:val="20"/>
        </w:rPr>
        <w:tab/>
      </w:r>
      <w:proofErr w:type="gramStart"/>
      <w:r w:rsidR="00C31CCB">
        <w:rPr>
          <w:rFonts w:ascii="Arial" w:hAnsi="Arial" w:cs="Arial"/>
          <w:i/>
          <w:sz w:val="20"/>
        </w:rPr>
        <w:t>Administrative Agent</w:t>
      </w:r>
      <w:r w:rsidRPr="00720984">
        <w:rPr>
          <w:rFonts w:ascii="Arial" w:hAnsi="Arial" w:cs="Arial"/>
          <w:i/>
          <w:sz w:val="20"/>
        </w:rPr>
        <w:t>'s Right to Cure.</w:t>
      </w:r>
      <w:proofErr w:type="gramEnd"/>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6</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i/>
          <w:sz w:val="20"/>
        </w:rPr>
        <w:tab/>
        <w:t xml:space="preserve">Notice to </w:t>
      </w:r>
      <w:r w:rsidR="00C31CCB">
        <w:rPr>
          <w:rFonts w:ascii="Arial" w:hAnsi="Arial" w:cs="Arial"/>
          <w:i/>
          <w:sz w:val="20"/>
        </w:rPr>
        <w:t>Administrative Agent</w:t>
      </w:r>
      <w:r w:rsidRPr="00720984">
        <w:rPr>
          <w:rFonts w:ascii="Arial" w:hAnsi="Arial" w:cs="Arial"/>
          <w:i/>
          <w:sz w:val="20"/>
        </w:rPr>
        <w:t>.</w:t>
      </w:r>
      <w:r w:rsidRPr="00720984">
        <w:rPr>
          <w:rFonts w:ascii="Arial" w:hAnsi="Arial" w:cs="Arial"/>
          <w:sz w:val="20"/>
        </w:rPr>
        <w:t xml:space="preserve">  Notwithstanding anything to the contrary in the Lease or this Agreement, before exercising any Termination Right or Offset Right, Tenant shall provide </w:t>
      </w:r>
      <w:r w:rsidR="00C31CCB">
        <w:rPr>
          <w:rFonts w:ascii="Arial" w:hAnsi="Arial" w:cs="Arial"/>
          <w:sz w:val="20"/>
        </w:rPr>
        <w:t>Administrative Agent</w:t>
      </w:r>
      <w:r w:rsidRPr="00720984">
        <w:rPr>
          <w:rFonts w:ascii="Arial" w:hAnsi="Arial" w:cs="Arial"/>
          <w:sz w:val="20"/>
        </w:rPr>
        <w:t xml:space="preserve"> with notice of the breach or default by Landlord giving rise to same (the </w:t>
      </w:r>
      <w:r w:rsidRPr="00720984">
        <w:rPr>
          <w:rFonts w:ascii="Arial" w:hAnsi="Arial" w:cs="Arial"/>
          <w:i/>
          <w:sz w:val="20"/>
        </w:rPr>
        <w:t>"</w:t>
      </w:r>
      <w:r w:rsidRPr="005F690E">
        <w:rPr>
          <w:rFonts w:ascii="Arial" w:hAnsi="Arial" w:cs="Arial"/>
          <w:b/>
          <w:sz w:val="20"/>
          <w:u w:val="single"/>
        </w:rPr>
        <w:t>Default Notice</w:t>
      </w:r>
      <w:r w:rsidRPr="00720984">
        <w:rPr>
          <w:rFonts w:ascii="Arial" w:hAnsi="Arial" w:cs="Arial"/>
          <w:i/>
          <w:sz w:val="20"/>
        </w:rPr>
        <w:t>"</w:t>
      </w:r>
      <w:r w:rsidRPr="00720984">
        <w:rPr>
          <w:rFonts w:ascii="Arial" w:hAnsi="Arial" w:cs="Arial"/>
          <w:sz w:val="20"/>
        </w:rPr>
        <w:t>) and, thereafter, the opportunity to cure such breach or default as provided for below.</w:t>
      </w:r>
    </w:p>
    <w:p w:rsidR="00805D60" w:rsidRPr="00720984" w:rsidRDefault="00805D60">
      <w:pPr>
        <w:tabs>
          <w:tab w:val="left" w:pos="-720"/>
        </w:tabs>
        <w:suppressAutoHyphens/>
        <w:jc w:val="both"/>
        <w:rPr>
          <w:rFonts w:ascii="Arial" w:hAnsi="Arial" w:cs="Arial"/>
          <w:sz w:val="20"/>
        </w:rPr>
      </w:pPr>
    </w:p>
    <w:p w:rsidR="00805D60" w:rsidRPr="00720984" w:rsidRDefault="00805D60">
      <w:pPr>
        <w:widowControl/>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6</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2</w:t>
      </w:r>
      <w:r w:rsidR="00037FB3" w:rsidRPr="00720984">
        <w:rPr>
          <w:rFonts w:ascii="Arial" w:hAnsi="Arial" w:cs="Arial"/>
          <w:sz w:val="20"/>
        </w:rPr>
        <w:fldChar w:fldCharType="end"/>
      </w:r>
      <w:r w:rsidRPr="00720984">
        <w:rPr>
          <w:rFonts w:ascii="Arial" w:hAnsi="Arial" w:cs="Arial"/>
          <w:i/>
          <w:sz w:val="20"/>
        </w:rPr>
        <w:tab/>
      </w:r>
      <w:r w:rsidR="00C31CCB">
        <w:rPr>
          <w:rFonts w:ascii="Arial" w:hAnsi="Arial" w:cs="Arial"/>
          <w:i/>
          <w:sz w:val="20"/>
        </w:rPr>
        <w:t>Administrative Agent</w:t>
      </w:r>
      <w:r w:rsidRPr="00720984">
        <w:rPr>
          <w:rFonts w:ascii="Arial" w:hAnsi="Arial" w:cs="Arial"/>
          <w:i/>
          <w:sz w:val="20"/>
        </w:rPr>
        <w:t>'s Cure Period.</w:t>
      </w:r>
      <w:r w:rsidRPr="00720984">
        <w:rPr>
          <w:rFonts w:ascii="Arial" w:hAnsi="Arial" w:cs="Arial"/>
          <w:sz w:val="20"/>
        </w:rPr>
        <w:t xml:space="preserve">  After </w:t>
      </w:r>
      <w:r w:rsidR="00C31CCB">
        <w:rPr>
          <w:rFonts w:ascii="Arial" w:hAnsi="Arial" w:cs="Arial"/>
          <w:sz w:val="20"/>
        </w:rPr>
        <w:t>Administrative Agent</w:t>
      </w:r>
      <w:r w:rsidRPr="00720984">
        <w:rPr>
          <w:rFonts w:ascii="Arial" w:hAnsi="Arial" w:cs="Arial"/>
          <w:sz w:val="20"/>
        </w:rPr>
        <w:t xml:space="preserve"> receives a Default Notice, </w:t>
      </w:r>
      <w:r w:rsidR="00C31CCB">
        <w:rPr>
          <w:rFonts w:ascii="Arial" w:hAnsi="Arial" w:cs="Arial"/>
          <w:sz w:val="20"/>
        </w:rPr>
        <w:t>Administrative Agent</w:t>
      </w:r>
      <w:r w:rsidRPr="00720984">
        <w:rPr>
          <w:rFonts w:ascii="Arial" w:hAnsi="Arial" w:cs="Arial"/>
          <w:sz w:val="20"/>
        </w:rPr>
        <w:t xml:space="preserve"> shall have a period of thirty </w:t>
      </w:r>
      <w:r w:rsidR="00BC70D6">
        <w:rPr>
          <w:rFonts w:ascii="Arial" w:hAnsi="Arial" w:cs="Arial"/>
          <w:sz w:val="20"/>
        </w:rPr>
        <w:t xml:space="preserve">(30) </w:t>
      </w:r>
      <w:r w:rsidRPr="00720984">
        <w:rPr>
          <w:rFonts w:ascii="Arial" w:hAnsi="Arial" w:cs="Arial"/>
          <w:sz w:val="20"/>
        </w:rPr>
        <w:t xml:space="preserve">days beyond the time available to Landlord under the Lease in which to cure the breach or default by Landlord.  </w:t>
      </w:r>
      <w:r w:rsidR="00C31CCB">
        <w:rPr>
          <w:rFonts w:ascii="Arial" w:hAnsi="Arial" w:cs="Arial"/>
          <w:sz w:val="20"/>
        </w:rPr>
        <w:t>Administrative Agent</w:t>
      </w:r>
      <w:r w:rsidRPr="00720984">
        <w:rPr>
          <w:rFonts w:ascii="Arial" w:hAnsi="Arial" w:cs="Arial"/>
          <w:sz w:val="20"/>
        </w:rPr>
        <w:t xml:space="preserve"> shall have no obligation to cure (and shall have no liability or obligation for not curing) any breach or default by Landlord, except to the extent that </w:t>
      </w:r>
      <w:r w:rsidR="00C31CCB">
        <w:rPr>
          <w:rFonts w:ascii="Arial" w:hAnsi="Arial" w:cs="Arial"/>
          <w:sz w:val="20"/>
        </w:rPr>
        <w:t>Administrative Agent</w:t>
      </w:r>
      <w:r w:rsidRPr="00720984">
        <w:rPr>
          <w:rFonts w:ascii="Arial" w:hAnsi="Arial" w:cs="Arial"/>
          <w:sz w:val="20"/>
        </w:rPr>
        <w:t xml:space="preserve"> agrees or undertakes otherwise in writing.</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6</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3</w:t>
      </w:r>
      <w:r w:rsidR="00037FB3" w:rsidRPr="00720984">
        <w:rPr>
          <w:rFonts w:ascii="Arial" w:hAnsi="Arial" w:cs="Arial"/>
          <w:sz w:val="20"/>
        </w:rPr>
        <w:fldChar w:fldCharType="end"/>
      </w:r>
      <w:r w:rsidRPr="00720984">
        <w:rPr>
          <w:rFonts w:ascii="Arial" w:hAnsi="Arial" w:cs="Arial"/>
          <w:i/>
          <w:sz w:val="20"/>
        </w:rPr>
        <w:tab/>
        <w:t>Extended Cure Period.</w:t>
      </w:r>
      <w:r w:rsidRPr="00720984">
        <w:rPr>
          <w:rFonts w:ascii="Arial" w:hAnsi="Arial" w:cs="Arial"/>
          <w:sz w:val="20"/>
        </w:rPr>
        <w:t xml:space="preserve">  In addition, as to any breach or default by Landlord the cure of which requires possession and control of Landlord's Premises, provided only that </w:t>
      </w:r>
      <w:r w:rsidR="00C31CCB">
        <w:rPr>
          <w:rFonts w:ascii="Arial" w:hAnsi="Arial" w:cs="Arial"/>
          <w:sz w:val="20"/>
        </w:rPr>
        <w:t>Administrative Agent</w:t>
      </w:r>
      <w:r w:rsidRPr="00720984">
        <w:rPr>
          <w:rFonts w:ascii="Arial" w:hAnsi="Arial" w:cs="Arial"/>
          <w:sz w:val="20"/>
        </w:rPr>
        <w:t xml:space="preserve"> undertakes to Tenant by written notice to Tenant within thirty </w:t>
      </w:r>
      <w:r w:rsidR="009F51AB">
        <w:rPr>
          <w:rFonts w:ascii="Arial" w:hAnsi="Arial" w:cs="Arial"/>
          <w:sz w:val="20"/>
        </w:rPr>
        <w:t xml:space="preserve">(30) </w:t>
      </w:r>
      <w:r w:rsidRPr="00720984">
        <w:rPr>
          <w:rFonts w:ascii="Arial" w:hAnsi="Arial" w:cs="Arial"/>
          <w:sz w:val="20"/>
        </w:rPr>
        <w:t xml:space="preserve">days after receipt of the Default Notice to exercise reasonable efforts to cure or cause to be cured by a receiver such breach or default within the period permitted by this paragraph, </w:t>
      </w:r>
      <w:r w:rsidR="00C31CCB">
        <w:rPr>
          <w:rFonts w:ascii="Arial" w:hAnsi="Arial" w:cs="Arial"/>
          <w:sz w:val="20"/>
        </w:rPr>
        <w:t>Administrative Agent</w:t>
      </w:r>
      <w:r w:rsidRPr="00720984">
        <w:rPr>
          <w:rFonts w:ascii="Arial" w:hAnsi="Arial" w:cs="Arial"/>
          <w:sz w:val="20"/>
        </w:rPr>
        <w:t xml:space="preserve">'s cure period shall continue for such additional time (the </w:t>
      </w:r>
      <w:r w:rsidRPr="00720984">
        <w:rPr>
          <w:rFonts w:ascii="Arial" w:hAnsi="Arial" w:cs="Arial"/>
          <w:i/>
          <w:sz w:val="20"/>
        </w:rPr>
        <w:t>"</w:t>
      </w:r>
      <w:r w:rsidRPr="005F690E">
        <w:rPr>
          <w:rFonts w:ascii="Arial" w:hAnsi="Arial" w:cs="Arial"/>
          <w:b/>
          <w:sz w:val="20"/>
          <w:u w:val="single"/>
        </w:rPr>
        <w:t>Extended Cure Period</w:t>
      </w:r>
      <w:r w:rsidRPr="00720984">
        <w:rPr>
          <w:rFonts w:ascii="Arial" w:hAnsi="Arial" w:cs="Arial"/>
          <w:i/>
          <w:sz w:val="20"/>
        </w:rPr>
        <w:t>"</w:t>
      </w:r>
      <w:r w:rsidRPr="00720984">
        <w:rPr>
          <w:rFonts w:ascii="Arial" w:hAnsi="Arial" w:cs="Arial"/>
          <w:sz w:val="20"/>
        </w:rPr>
        <w:t xml:space="preserve">) as </w:t>
      </w:r>
      <w:r w:rsidR="00C31CCB">
        <w:rPr>
          <w:rFonts w:ascii="Arial" w:hAnsi="Arial" w:cs="Arial"/>
          <w:sz w:val="20"/>
        </w:rPr>
        <w:t>Administrative Agent</w:t>
      </w:r>
      <w:r w:rsidRPr="00720984">
        <w:rPr>
          <w:rFonts w:ascii="Arial" w:hAnsi="Arial" w:cs="Arial"/>
          <w:sz w:val="20"/>
        </w:rPr>
        <w:t xml:space="preserve"> may reasonably require to either (a) obtain possession and control of Landlord's Premises and thereafter cure the breach or default with reasonable diligence and continuity or (b) obtain the appointment of a receiver and give such receiver a reasonable period of time in which to cure the default.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 xml:space="preserve">seq level2 \h \r0 </w:instrText>
      </w:r>
      <w:r w:rsidR="00037FB3" w:rsidRPr="00720984">
        <w:rPr>
          <w:rFonts w:ascii="Arial" w:hAnsi="Arial" w:cs="Arial"/>
          <w:sz w:val="20"/>
        </w:rPr>
        <w:fldChar w:fldCharType="end"/>
      </w:r>
      <w:r w:rsidRPr="00720984">
        <w:rPr>
          <w:rFonts w:ascii="Arial" w:hAnsi="Arial" w:cs="Arial"/>
          <w:i/>
          <w:sz w:val="20"/>
        </w:rPr>
        <w:tab/>
        <w:t>Confirmation of Facts.</w:t>
      </w:r>
      <w:r w:rsidR="00B1528D">
        <w:rPr>
          <w:rFonts w:ascii="Arial" w:hAnsi="Arial" w:cs="Arial"/>
          <w:i/>
          <w:sz w:val="20"/>
        </w:rPr>
        <w:t xml:space="preserve"> [Note: All or part of this is optional as factually appropriate for new lease</w:t>
      </w:r>
      <w:r w:rsidR="00BC70D6">
        <w:rPr>
          <w:rFonts w:ascii="Arial" w:hAnsi="Arial" w:cs="Arial"/>
          <w:i/>
          <w:sz w:val="20"/>
        </w:rPr>
        <w:t>, for construction loans</w:t>
      </w:r>
      <w:r w:rsidR="00B1528D">
        <w:rPr>
          <w:rFonts w:ascii="Arial" w:hAnsi="Arial" w:cs="Arial"/>
          <w:i/>
          <w:sz w:val="20"/>
        </w:rPr>
        <w:t xml:space="preserve"> or with separate current estoppels]</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t xml:space="preserve">Tenant represents to </w:t>
      </w:r>
      <w:r w:rsidR="00C31CCB">
        <w:rPr>
          <w:rFonts w:ascii="Arial" w:hAnsi="Arial" w:cs="Arial"/>
          <w:sz w:val="20"/>
        </w:rPr>
        <w:t>Administrative Agent</w:t>
      </w:r>
      <w:r w:rsidRPr="00720984">
        <w:rPr>
          <w:rFonts w:ascii="Arial" w:hAnsi="Arial" w:cs="Arial"/>
          <w:sz w:val="20"/>
        </w:rPr>
        <w:t xml:space="preserve"> and to any Successor Landlord, in each case as of the Effective Date: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i/>
          <w:sz w:val="20"/>
        </w:rPr>
        <w:tab/>
        <w:t>Effectiveness of Lease.</w:t>
      </w:r>
      <w:r w:rsidRPr="00720984">
        <w:rPr>
          <w:rFonts w:ascii="Arial" w:hAnsi="Arial" w:cs="Arial"/>
          <w:sz w:val="20"/>
        </w:rPr>
        <w:t xml:space="preserve">  The Lease is in full force and effect, has not been modified, and constitutes the entire agreement between Landlord and Tenant relating to Tenant's Premises.  Tenant has no interest in Landlord's Premises except pursuant to the Lease.  No unfulfilled conditions exist to Tenant's obligations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2</w:t>
      </w:r>
      <w:r w:rsidR="00037FB3" w:rsidRPr="00720984">
        <w:rPr>
          <w:rFonts w:ascii="Arial" w:hAnsi="Arial" w:cs="Arial"/>
          <w:sz w:val="20"/>
        </w:rPr>
        <w:fldChar w:fldCharType="end"/>
      </w:r>
      <w:r w:rsidRPr="00720984">
        <w:rPr>
          <w:rFonts w:ascii="Arial" w:hAnsi="Arial" w:cs="Arial"/>
          <w:i/>
          <w:sz w:val="20"/>
        </w:rPr>
        <w:tab/>
        <w:t>Rent.</w:t>
      </w:r>
      <w:r w:rsidRPr="00720984">
        <w:rPr>
          <w:rFonts w:ascii="Arial" w:hAnsi="Arial" w:cs="Arial"/>
          <w:sz w:val="20"/>
        </w:rPr>
        <w:t xml:space="preserve">  Tenant has not paid any Rent that is first due and payable under the Lease after the Effective Date.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3</w:t>
      </w:r>
      <w:r w:rsidR="00037FB3" w:rsidRPr="00720984">
        <w:rPr>
          <w:rFonts w:ascii="Arial" w:hAnsi="Arial" w:cs="Arial"/>
          <w:sz w:val="20"/>
        </w:rPr>
        <w:fldChar w:fldCharType="end"/>
      </w:r>
      <w:r w:rsidRPr="00720984">
        <w:rPr>
          <w:rFonts w:ascii="Arial" w:hAnsi="Arial" w:cs="Arial"/>
          <w:i/>
          <w:sz w:val="20"/>
        </w:rPr>
        <w:tab/>
        <w:t>No Landlord Default.</w:t>
      </w:r>
      <w:r w:rsidRPr="00720984">
        <w:rPr>
          <w:rFonts w:ascii="Arial" w:hAnsi="Arial" w:cs="Arial"/>
          <w:sz w:val="20"/>
        </w:rPr>
        <w:t xml:space="preserve">  To the best of Tenant's knowledge, no breach or default </w:t>
      </w:r>
      <w:r w:rsidR="00BC70D6">
        <w:rPr>
          <w:rFonts w:ascii="Arial" w:hAnsi="Arial" w:cs="Arial"/>
          <w:sz w:val="20"/>
        </w:rPr>
        <w:t xml:space="preserve">of or under the Lease </w:t>
      </w:r>
      <w:r w:rsidRPr="00720984">
        <w:rPr>
          <w:rFonts w:ascii="Arial" w:hAnsi="Arial" w:cs="Arial"/>
          <w:sz w:val="20"/>
        </w:rPr>
        <w:t>by Landlord exists and no event has occurred that, with the giving of notice, the passage of time or both, would constitute such a breach or default.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4</w:t>
      </w:r>
      <w:r w:rsidR="00037FB3" w:rsidRPr="00720984">
        <w:rPr>
          <w:rFonts w:ascii="Arial" w:hAnsi="Arial" w:cs="Arial"/>
          <w:sz w:val="20"/>
        </w:rPr>
        <w:fldChar w:fldCharType="end"/>
      </w:r>
      <w:r w:rsidRPr="00720984">
        <w:rPr>
          <w:rFonts w:ascii="Arial" w:hAnsi="Arial" w:cs="Arial"/>
          <w:i/>
          <w:sz w:val="20"/>
        </w:rPr>
        <w:tab/>
        <w:t>No Tenant Default.</w:t>
      </w:r>
      <w:r w:rsidRPr="00720984">
        <w:rPr>
          <w:rFonts w:ascii="Arial" w:hAnsi="Arial" w:cs="Arial"/>
          <w:sz w:val="20"/>
        </w:rPr>
        <w:t xml:space="preserve">  Tenant is not in default under the Lease and has not received any uncured notice of any default by Tenant under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5</w:t>
      </w:r>
      <w:r w:rsidR="00037FB3" w:rsidRPr="00720984">
        <w:rPr>
          <w:rFonts w:ascii="Arial" w:hAnsi="Arial" w:cs="Arial"/>
          <w:sz w:val="20"/>
        </w:rPr>
        <w:fldChar w:fldCharType="end"/>
      </w:r>
      <w:r w:rsidRPr="00720984">
        <w:rPr>
          <w:rFonts w:ascii="Arial" w:hAnsi="Arial" w:cs="Arial"/>
          <w:i/>
          <w:sz w:val="20"/>
        </w:rPr>
        <w:tab/>
        <w:t>No Termination.</w:t>
      </w:r>
      <w:r w:rsidRPr="00720984">
        <w:rPr>
          <w:rFonts w:ascii="Arial" w:hAnsi="Arial" w:cs="Arial"/>
          <w:sz w:val="20"/>
        </w:rPr>
        <w:t xml:space="preserve">  Tenant has not commenced any action nor sent or received any notice to terminate the Lease.  Tenant has no presently exercisable Termination Right(s) or Offset Right(s).</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6</w:t>
      </w:r>
      <w:r w:rsidR="00037FB3" w:rsidRPr="00720984">
        <w:rPr>
          <w:rFonts w:ascii="Arial" w:hAnsi="Arial" w:cs="Arial"/>
          <w:sz w:val="20"/>
        </w:rPr>
        <w:fldChar w:fldCharType="end"/>
      </w:r>
      <w:r w:rsidRPr="00720984">
        <w:rPr>
          <w:rFonts w:ascii="Arial" w:hAnsi="Arial" w:cs="Arial"/>
          <w:i/>
          <w:sz w:val="20"/>
        </w:rPr>
        <w:tab/>
        <w:t>Commencement Date.</w:t>
      </w:r>
      <w:r w:rsidRPr="00720984">
        <w:rPr>
          <w:rFonts w:ascii="Arial" w:hAnsi="Arial" w:cs="Arial"/>
          <w:sz w:val="20"/>
        </w:rPr>
        <w:t xml:space="preserve">  The </w:t>
      </w:r>
      <w:r w:rsidRPr="00720984">
        <w:rPr>
          <w:rFonts w:ascii="Arial" w:hAnsi="Arial" w:cs="Arial"/>
          <w:i/>
          <w:sz w:val="20"/>
        </w:rPr>
        <w:t>"Commencement Date"</w:t>
      </w:r>
      <w:r w:rsidRPr="00720984">
        <w:rPr>
          <w:rFonts w:ascii="Arial" w:hAnsi="Arial" w:cs="Arial"/>
          <w:sz w:val="20"/>
        </w:rPr>
        <w:t xml:space="preserve"> of the Lease was ____.</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i/>
          <w:sz w:val="20"/>
        </w:rPr>
        <w:tab/>
        <w:t>Acceptance.</w:t>
      </w:r>
      <w:r w:rsidRPr="00720984">
        <w:rPr>
          <w:rFonts w:ascii="Arial" w:hAnsi="Arial" w:cs="Arial"/>
          <w:sz w:val="20"/>
        </w:rPr>
        <w:t xml:space="preserve">  Except as set forth in </w:t>
      </w:r>
      <w:r w:rsidRPr="00BC70D6">
        <w:rPr>
          <w:rFonts w:ascii="Arial" w:hAnsi="Arial" w:cs="Arial"/>
          <w:b/>
          <w:sz w:val="20"/>
        </w:rPr>
        <w:t>Schedule B</w:t>
      </w:r>
      <w:r w:rsidRPr="00720984">
        <w:rPr>
          <w:rFonts w:ascii="Arial" w:hAnsi="Arial" w:cs="Arial"/>
          <w:sz w:val="20"/>
        </w:rPr>
        <w:t xml:space="preserve"> (if any) attached to this Agreement: (a) Tenant has accepted possession of Tenant's Premises; and (b) Landlord has performed all Construction-Related Obligations related to Tenant's initial occupancy of Tenant's Premises and Tenant has accepted such performance by Landlord.</w:t>
      </w:r>
    </w:p>
    <w:p w:rsidR="00805D60" w:rsidRPr="00720984" w:rsidRDefault="00805D60">
      <w:pPr>
        <w:tabs>
          <w:tab w:val="left" w:pos="-720"/>
        </w:tabs>
        <w:suppressAutoHyphens/>
        <w:jc w:val="both"/>
        <w:rPr>
          <w:rFonts w:ascii="Arial" w:hAnsi="Arial" w:cs="Arial"/>
          <w:sz w:val="20"/>
        </w:rPr>
      </w:pPr>
    </w:p>
    <w:p w:rsidR="00805D60" w:rsidRDefault="00805D60">
      <w:pPr>
        <w:widowControl/>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i/>
          <w:sz w:val="20"/>
        </w:rPr>
        <w:tab/>
        <w:t>No Transfer.</w:t>
      </w:r>
      <w:r w:rsidRPr="00720984">
        <w:rPr>
          <w:rFonts w:ascii="Arial" w:hAnsi="Arial" w:cs="Arial"/>
          <w:sz w:val="20"/>
        </w:rPr>
        <w:t xml:space="preserve">  Tenant has not transferred, encumbered, </w:t>
      </w:r>
      <w:r w:rsidR="009F51AB">
        <w:rPr>
          <w:rFonts w:ascii="Arial" w:hAnsi="Arial" w:cs="Arial"/>
          <w:sz w:val="20"/>
        </w:rPr>
        <w:t>mortgaged</w:t>
      </w:r>
      <w:r w:rsidRPr="00720984">
        <w:rPr>
          <w:rFonts w:ascii="Arial" w:hAnsi="Arial" w:cs="Arial"/>
          <w:sz w:val="20"/>
        </w:rPr>
        <w:t>, assigned, conveyed or otherwise disposed of the Lease or any interest therein</w:t>
      </w:r>
      <w:r w:rsidR="00BC70D6" w:rsidRPr="00BC70D6">
        <w:rPr>
          <w:rFonts w:ascii="Arial" w:hAnsi="Arial" w:cs="Arial"/>
          <w:b/>
          <w:sz w:val="20"/>
        </w:rPr>
        <w:t>[</w:t>
      </w:r>
      <w:r w:rsidRPr="00BC70D6">
        <w:rPr>
          <w:rFonts w:ascii="Arial" w:hAnsi="Arial" w:cs="Arial"/>
          <w:b/>
          <w:sz w:val="20"/>
        </w:rPr>
        <w:t>, other than sublease(s) made in compliance with the Lease</w:t>
      </w:r>
      <w:r w:rsidR="00BC70D6" w:rsidRPr="00BC70D6">
        <w:rPr>
          <w:rFonts w:ascii="Arial" w:hAnsi="Arial" w:cs="Arial"/>
          <w:b/>
          <w:sz w:val="20"/>
        </w:rPr>
        <w:t>]</w:t>
      </w:r>
      <w:r w:rsidRPr="00BC70D6">
        <w:rPr>
          <w:rFonts w:ascii="Arial" w:hAnsi="Arial" w:cs="Arial"/>
          <w:sz w:val="20"/>
        </w:rPr>
        <w:t>.</w:t>
      </w:r>
    </w:p>
    <w:p w:rsidR="00BC70D6" w:rsidRDefault="00BC70D6">
      <w:pPr>
        <w:widowControl/>
        <w:tabs>
          <w:tab w:val="left" w:pos="-720"/>
        </w:tabs>
        <w:suppressAutoHyphens/>
        <w:jc w:val="both"/>
        <w:rPr>
          <w:rFonts w:ascii="Arial" w:hAnsi="Arial" w:cs="Arial"/>
          <w:sz w:val="20"/>
        </w:rPr>
      </w:pPr>
    </w:p>
    <w:p w:rsidR="00BC70D6" w:rsidRPr="00BC70D6" w:rsidRDefault="00BC70D6">
      <w:pPr>
        <w:widowControl/>
        <w:tabs>
          <w:tab w:val="left" w:pos="-720"/>
        </w:tabs>
        <w:suppressAutoHyphens/>
        <w:jc w:val="both"/>
        <w:rPr>
          <w:rFonts w:ascii="Arial" w:hAnsi="Arial" w:cs="Arial"/>
          <w:b/>
          <w:sz w:val="20"/>
        </w:rPr>
      </w:pPr>
      <w:r>
        <w:rPr>
          <w:rFonts w:ascii="Arial" w:hAnsi="Arial" w:cs="Arial"/>
          <w:sz w:val="20"/>
        </w:rPr>
        <w:tab/>
      </w:r>
      <w:r w:rsidRPr="00BC70D6">
        <w:rPr>
          <w:rFonts w:ascii="Arial" w:hAnsi="Arial" w:cs="Arial"/>
          <w:b/>
          <w:sz w:val="20"/>
        </w:rPr>
        <w:t>[7.9</w:t>
      </w:r>
      <w:r w:rsidRPr="00BC70D6">
        <w:rPr>
          <w:rFonts w:ascii="Arial" w:hAnsi="Arial" w:cs="Arial"/>
          <w:b/>
          <w:sz w:val="20"/>
        </w:rPr>
        <w:tab/>
        <w:t xml:space="preserve">Satisfaction of Construction-Related Obligations.  Landlord has satisfied in full all Construction-Related Obligations </w:t>
      </w:r>
      <w:r w:rsidR="00BE1EA5">
        <w:rPr>
          <w:rFonts w:ascii="Arial" w:hAnsi="Arial" w:cs="Arial"/>
          <w:b/>
          <w:sz w:val="20"/>
        </w:rPr>
        <w:t>required of Landlord under</w:t>
      </w:r>
      <w:r w:rsidRPr="00BC70D6">
        <w:rPr>
          <w:rFonts w:ascii="Arial" w:hAnsi="Arial" w:cs="Arial"/>
          <w:b/>
          <w:sz w:val="20"/>
        </w:rPr>
        <w:t xml:space="preserve">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 xml:space="preserve">seq level2 \h \r0 </w:instrText>
      </w:r>
      <w:r w:rsidR="00037FB3" w:rsidRPr="00720984">
        <w:rPr>
          <w:rFonts w:ascii="Arial" w:hAnsi="Arial" w:cs="Arial"/>
          <w:sz w:val="20"/>
        </w:rPr>
        <w:fldChar w:fldCharType="end"/>
      </w:r>
      <w:r w:rsidRPr="00720984">
        <w:rPr>
          <w:rFonts w:ascii="Arial" w:hAnsi="Arial" w:cs="Arial"/>
          <w:i/>
          <w:sz w:val="20"/>
        </w:rPr>
        <w:tab/>
        <w:t>Miscellaneous.</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1</w:t>
      </w:r>
      <w:r w:rsidR="00037FB3" w:rsidRPr="00720984">
        <w:rPr>
          <w:rFonts w:ascii="Arial" w:hAnsi="Arial" w:cs="Arial"/>
          <w:sz w:val="20"/>
        </w:rPr>
        <w:fldChar w:fldCharType="end"/>
      </w:r>
      <w:r w:rsidRPr="00720984">
        <w:rPr>
          <w:rFonts w:ascii="Arial" w:hAnsi="Arial" w:cs="Arial"/>
          <w:i/>
          <w:sz w:val="20"/>
        </w:rPr>
        <w:tab/>
        <w:t>Notices.</w:t>
      </w:r>
      <w:r w:rsidRPr="00720984">
        <w:rPr>
          <w:rFonts w:ascii="Arial" w:hAnsi="Arial" w:cs="Arial"/>
          <w:sz w:val="20"/>
        </w:rPr>
        <w:t xml:space="preserve">  All notices or other communications required or permitted under this Agreement shall be in writing and given by certified mail (return receipt requested) or by nationally recognized overnight courier service that regularly maintains records of items delivered.  Each party's address is as set forth in the opening paragraph of this Agreement, subject to change by notice under this paragraph.  Notices shall be effective the next business day after being sent by overnight courier service, and five</w:t>
      </w:r>
      <w:r w:rsidR="009F51AB">
        <w:rPr>
          <w:rFonts w:ascii="Arial" w:hAnsi="Arial" w:cs="Arial"/>
          <w:sz w:val="20"/>
        </w:rPr>
        <w:t xml:space="preserve"> (5</w:t>
      </w:r>
      <w:r w:rsidR="00D04533">
        <w:rPr>
          <w:rFonts w:ascii="Arial" w:hAnsi="Arial" w:cs="Arial"/>
          <w:sz w:val="20"/>
        </w:rPr>
        <w:t>)</w:t>
      </w:r>
      <w:r w:rsidR="00D04533" w:rsidRPr="00720984">
        <w:rPr>
          <w:rFonts w:ascii="Arial" w:hAnsi="Arial" w:cs="Arial"/>
          <w:sz w:val="20"/>
        </w:rPr>
        <w:t xml:space="preserve"> business</w:t>
      </w:r>
      <w:r w:rsidRPr="00720984">
        <w:rPr>
          <w:rFonts w:ascii="Arial" w:hAnsi="Arial" w:cs="Arial"/>
          <w:sz w:val="20"/>
        </w:rPr>
        <w:t xml:space="preserve"> days after being sent by certified mail (return receipt requested).</w:t>
      </w:r>
    </w:p>
    <w:p w:rsidR="00805D60" w:rsidRPr="00720984" w:rsidRDefault="00805D60">
      <w:pPr>
        <w:tabs>
          <w:tab w:val="left" w:pos="-720"/>
        </w:tabs>
        <w:suppressAutoHyphens/>
        <w:jc w:val="both"/>
        <w:rPr>
          <w:rFonts w:ascii="Arial" w:hAnsi="Arial" w:cs="Arial"/>
          <w:sz w:val="20"/>
        </w:rPr>
      </w:pPr>
    </w:p>
    <w:p w:rsidR="00805D60" w:rsidRPr="00720984" w:rsidRDefault="00805D60">
      <w:pPr>
        <w:widowControl/>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2</w:t>
      </w:r>
      <w:r w:rsidR="00037FB3" w:rsidRPr="00720984">
        <w:rPr>
          <w:rFonts w:ascii="Arial" w:hAnsi="Arial" w:cs="Arial"/>
          <w:sz w:val="20"/>
        </w:rPr>
        <w:fldChar w:fldCharType="end"/>
      </w:r>
      <w:r w:rsidRPr="00720984">
        <w:rPr>
          <w:rFonts w:ascii="Arial" w:hAnsi="Arial" w:cs="Arial"/>
          <w:i/>
          <w:sz w:val="20"/>
        </w:rPr>
        <w:tab/>
        <w:t>Successors and Assigns.</w:t>
      </w:r>
      <w:r w:rsidRPr="00720984">
        <w:rPr>
          <w:rFonts w:ascii="Arial" w:hAnsi="Arial" w:cs="Arial"/>
          <w:sz w:val="20"/>
        </w:rPr>
        <w:t xml:space="preserve">  This Agreement shall bind and benefit the parties, their successors and assigns, any Successor Landlord, and its successors and assigns.  If </w:t>
      </w:r>
      <w:r w:rsidR="00C31CCB">
        <w:rPr>
          <w:rFonts w:ascii="Arial" w:hAnsi="Arial" w:cs="Arial"/>
          <w:sz w:val="20"/>
        </w:rPr>
        <w:t>Administrative Agent</w:t>
      </w:r>
      <w:r w:rsidRPr="00720984">
        <w:rPr>
          <w:rFonts w:ascii="Arial" w:hAnsi="Arial" w:cs="Arial"/>
          <w:sz w:val="20"/>
        </w:rPr>
        <w:t xml:space="preserve"> assigns the </w:t>
      </w:r>
      <w:r w:rsidR="009465A8">
        <w:rPr>
          <w:rFonts w:ascii="Arial" w:hAnsi="Arial" w:cs="Arial"/>
          <w:sz w:val="20"/>
        </w:rPr>
        <w:t>Security Instrument</w:t>
      </w:r>
      <w:r w:rsidRPr="00720984">
        <w:rPr>
          <w:rFonts w:ascii="Arial" w:hAnsi="Arial" w:cs="Arial"/>
          <w:sz w:val="20"/>
        </w:rPr>
        <w:t>, then upon delivery to Tenant of written notice thereof accompanied by the assignee's written assumption of all obligations under this Agreement, all liability of the assignor shall terminate.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3</w:t>
      </w:r>
      <w:r w:rsidR="00037FB3" w:rsidRPr="00720984">
        <w:rPr>
          <w:rFonts w:ascii="Arial" w:hAnsi="Arial" w:cs="Arial"/>
          <w:sz w:val="20"/>
        </w:rPr>
        <w:fldChar w:fldCharType="end"/>
      </w:r>
      <w:r w:rsidRPr="00720984">
        <w:rPr>
          <w:rFonts w:ascii="Arial" w:hAnsi="Arial" w:cs="Arial"/>
          <w:i/>
          <w:sz w:val="20"/>
        </w:rPr>
        <w:tab/>
        <w:t>Entire Agreement.</w:t>
      </w:r>
      <w:r w:rsidRPr="00720984">
        <w:rPr>
          <w:rFonts w:ascii="Arial" w:hAnsi="Arial" w:cs="Arial"/>
          <w:sz w:val="20"/>
        </w:rPr>
        <w:t xml:space="preserve">  This Agreement constitutes the entire agreement between </w:t>
      </w:r>
      <w:r w:rsidR="00C31CCB">
        <w:rPr>
          <w:rFonts w:ascii="Arial" w:hAnsi="Arial" w:cs="Arial"/>
          <w:sz w:val="20"/>
        </w:rPr>
        <w:t>Administrative Agent</w:t>
      </w:r>
      <w:r w:rsidRPr="00720984">
        <w:rPr>
          <w:rFonts w:ascii="Arial" w:hAnsi="Arial" w:cs="Arial"/>
          <w:sz w:val="20"/>
        </w:rPr>
        <w:t xml:space="preserve"> and Tenant regarding the subordination of the Lease to the </w:t>
      </w:r>
      <w:r w:rsidR="009465A8">
        <w:rPr>
          <w:rFonts w:ascii="Arial" w:hAnsi="Arial" w:cs="Arial"/>
          <w:sz w:val="20"/>
        </w:rPr>
        <w:t>Security Instrument</w:t>
      </w:r>
      <w:r w:rsidRPr="00720984">
        <w:rPr>
          <w:rFonts w:ascii="Arial" w:hAnsi="Arial" w:cs="Arial"/>
          <w:sz w:val="20"/>
        </w:rPr>
        <w:t xml:space="preserve"> and the rights and obligations of Tenant and </w:t>
      </w:r>
      <w:r w:rsidR="00C31CCB">
        <w:rPr>
          <w:rFonts w:ascii="Arial" w:hAnsi="Arial" w:cs="Arial"/>
          <w:sz w:val="20"/>
        </w:rPr>
        <w:t>Administrative Agent</w:t>
      </w:r>
      <w:r w:rsidRPr="00720984">
        <w:rPr>
          <w:rFonts w:ascii="Arial" w:hAnsi="Arial" w:cs="Arial"/>
          <w:sz w:val="20"/>
        </w:rPr>
        <w:t xml:space="preserve"> as to the subject matter of this Agreement.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4</w:t>
      </w:r>
      <w:r w:rsidR="00037FB3" w:rsidRPr="00720984">
        <w:rPr>
          <w:rFonts w:ascii="Arial" w:hAnsi="Arial" w:cs="Arial"/>
          <w:sz w:val="20"/>
        </w:rPr>
        <w:fldChar w:fldCharType="end"/>
      </w:r>
      <w:r w:rsidRPr="00720984">
        <w:rPr>
          <w:rFonts w:ascii="Arial" w:hAnsi="Arial" w:cs="Arial"/>
          <w:i/>
          <w:sz w:val="20"/>
        </w:rPr>
        <w:tab/>
        <w:t xml:space="preserve">Interaction with Lease and with </w:t>
      </w:r>
      <w:r w:rsidR="009465A8">
        <w:rPr>
          <w:rFonts w:ascii="Arial" w:hAnsi="Arial" w:cs="Arial"/>
          <w:i/>
          <w:sz w:val="20"/>
        </w:rPr>
        <w:t>Security Instrument</w:t>
      </w:r>
      <w:r w:rsidRPr="00720984">
        <w:rPr>
          <w:rFonts w:ascii="Arial" w:hAnsi="Arial" w:cs="Arial"/>
          <w:i/>
          <w:sz w:val="20"/>
        </w:rPr>
        <w:t>.</w:t>
      </w:r>
      <w:r w:rsidRPr="00720984">
        <w:rPr>
          <w:rFonts w:ascii="Arial" w:hAnsi="Arial" w:cs="Arial"/>
          <w:sz w:val="20"/>
        </w:rPr>
        <w:t xml:space="preserve">  If this Agreement conflicts with the Lease, then this Agreement shall govern as between the parties and any Successor Landlord, including upon any attornment pursuant to this Agreement.  This Agreement supersedes, and constitutes full compliance with, any provisions in the Lease that provide for subordination of the Lease to, or for delivery of nondisturbance agreements by the holder of, the </w:t>
      </w:r>
      <w:r w:rsidR="009465A8">
        <w:rPr>
          <w:rFonts w:ascii="Arial" w:hAnsi="Arial" w:cs="Arial"/>
          <w:sz w:val="20"/>
        </w:rPr>
        <w:t>Security Instrument</w:t>
      </w:r>
      <w:r w:rsidRPr="00720984">
        <w:rPr>
          <w:rFonts w:ascii="Arial" w:hAnsi="Arial" w:cs="Arial"/>
          <w:sz w:val="20"/>
        </w:rPr>
        <w:t xml:space="preserve">.  </w:t>
      </w:r>
      <w:r w:rsidR="00C31CCB">
        <w:rPr>
          <w:rFonts w:ascii="Arial" w:hAnsi="Arial" w:cs="Arial"/>
          <w:sz w:val="20"/>
        </w:rPr>
        <w:t>Administrative Agent</w:t>
      </w:r>
      <w:r w:rsidRPr="00720984">
        <w:rPr>
          <w:rFonts w:ascii="Arial" w:hAnsi="Arial" w:cs="Arial"/>
          <w:sz w:val="20"/>
        </w:rPr>
        <w:t xml:space="preserve"> confirms that </w:t>
      </w:r>
      <w:r w:rsidR="00C31CCB">
        <w:rPr>
          <w:rFonts w:ascii="Arial" w:hAnsi="Arial" w:cs="Arial"/>
          <w:sz w:val="20"/>
        </w:rPr>
        <w:t>Administrative Agent</w:t>
      </w:r>
      <w:r w:rsidRPr="00720984">
        <w:rPr>
          <w:rFonts w:ascii="Arial" w:hAnsi="Arial" w:cs="Arial"/>
          <w:sz w:val="20"/>
        </w:rPr>
        <w:t xml:space="preserve"> has consented to Landlord's entering into the Lease.</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5</w:t>
      </w:r>
      <w:r w:rsidR="00037FB3" w:rsidRPr="00720984">
        <w:rPr>
          <w:rFonts w:ascii="Arial" w:hAnsi="Arial" w:cs="Arial"/>
          <w:sz w:val="20"/>
        </w:rPr>
        <w:fldChar w:fldCharType="end"/>
      </w:r>
      <w:r w:rsidRPr="00720984">
        <w:rPr>
          <w:rFonts w:ascii="Arial" w:hAnsi="Arial" w:cs="Arial"/>
          <w:i/>
          <w:sz w:val="20"/>
        </w:rPr>
        <w:tab/>
      </w:r>
      <w:r w:rsidR="00C31CCB">
        <w:rPr>
          <w:rFonts w:ascii="Arial" w:hAnsi="Arial" w:cs="Arial"/>
          <w:i/>
          <w:sz w:val="20"/>
        </w:rPr>
        <w:t>Administrative Agent</w:t>
      </w:r>
      <w:r w:rsidRPr="00720984">
        <w:rPr>
          <w:rFonts w:ascii="Arial" w:hAnsi="Arial" w:cs="Arial"/>
          <w:i/>
          <w:sz w:val="20"/>
        </w:rPr>
        <w:t>'s Rights and Obligations.</w:t>
      </w:r>
      <w:r w:rsidRPr="00720984">
        <w:rPr>
          <w:rFonts w:ascii="Arial" w:hAnsi="Arial" w:cs="Arial"/>
          <w:sz w:val="20"/>
        </w:rPr>
        <w:t xml:space="preserve">  </w:t>
      </w:r>
      <w:proofErr w:type="gramStart"/>
      <w:r w:rsidRPr="00720984">
        <w:rPr>
          <w:rFonts w:ascii="Arial" w:hAnsi="Arial" w:cs="Arial"/>
          <w:sz w:val="20"/>
        </w:rPr>
        <w:t xml:space="preserve">Except as expressly provided for in this Agreement, </w:t>
      </w:r>
      <w:r w:rsidR="00C31CCB">
        <w:rPr>
          <w:rFonts w:ascii="Arial" w:hAnsi="Arial" w:cs="Arial"/>
          <w:sz w:val="20"/>
        </w:rPr>
        <w:t>Administrative Agent</w:t>
      </w:r>
      <w:r w:rsidRPr="00720984">
        <w:rPr>
          <w:rFonts w:ascii="Arial" w:hAnsi="Arial" w:cs="Arial"/>
          <w:sz w:val="20"/>
        </w:rPr>
        <w:t xml:space="preserve"> shall have no obligations to Tenant with respect to the Lease.</w:t>
      </w:r>
      <w:proofErr w:type="gramEnd"/>
      <w:r w:rsidRPr="00720984">
        <w:rPr>
          <w:rFonts w:ascii="Arial" w:hAnsi="Arial" w:cs="Arial"/>
          <w:sz w:val="20"/>
        </w:rPr>
        <w:t xml:space="preserve">  If an attornment occurs pursuant to this Agreement, then all rights and obligations of </w:t>
      </w:r>
      <w:r w:rsidR="00C31CCB">
        <w:rPr>
          <w:rFonts w:ascii="Arial" w:hAnsi="Arial" w:cs="Arial"/>
          <w:sz w:val="20"/>
        </w:rPr>
        <w:t>Administrative Agent</w:t>
      </w:r>
      <w:r w:rsidRPr="00720984">
        <w:rPr>
          <w:rFonts w:ascii="Arial" w:hAnsi="Arial" w:cs="Arial"/>
          <w:sz w:val="20"/>
        </w:rPr>
        <w:t xml:space="preserve"> under this Agreement shall terminate, without thereby affecting in any way the rights and obligations of Successor Landlord provided for in this Agreement.</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6</w:t>
      </w:r>
      <w:r w:rsidR="00037FB3" w:rsidRPr="00720984">
        <w:rPr>
          <w:rFonts w:ascii="Arial" w:hAnsi="Arial" w:cs="Arial"/>
          <w:sz w:val="20"/>
        </w:rPr>
        <w:fldChar w:fldCharType="end"/>
      </w:r>
      <w:r w:rsidRPr="00720984">
        <w:rPr>
          <w:rFonts w:ascii="Arial" w:hAnsi="Arial" w:cs="Arial"/>
          <w:i/>
          <w:sz w:val="20"/>
        </w:rPr>
        <w:tab/>
        <w:t>Interpretation; Governing Law.</w:t>
      </w:r>
      <w:r w:rsidRPr="00720984">
        <w:rPr>
          <w:rFonts w:ascii="Arial" w:hAnsi="Arial" w:cs="Arial"/>
          <w:sz w:val="20"/>
        </w:rPr>
        <w:t xml:space="preserve">  The interpretation, validity and enforcement of this Agreement shall be governed by and construed under the internal laws of the </w:t>
      </w:r>
      <w:r w:rsidR="009F51AB" w:rsidRPr="00BC70D6">
        <w:rPr>
          <w:rFonts w:ascii="Arial" w:hAnsi="Arial" w:cs="Arial"/>
          <w:b/>
          <w:sz w:val="20"/>
        </w:rPr>
        <w:t>[</w:t>
      </w:r>
      <w:r w:rsidR="002D1DDA" w:rsidRPr="00BC70D6">
        <w:rPr>
          <w:rFonts w:ascii="Arial" w:hAnsi="Arial" w:cs="Arial"/>
          <w:b/>
          <w:sz w:val="20"/>
        </w:rPr>
        <w:t>Commonwealth</w:t>
      </w:r>
      <w:r w:rsidR="009F51AB" w:rsidRPr="00BC70D6">
        <w:rPr>
          <w:rFonts w:ascii="Arial" w:hAnsi="Arial" w:cs="Arial"/>
          <w:b/>
          <w:sz w:val="20"/>
        </w:rPr>
        <w:t>/District/State of ________</w:t>
      </w:r>
      <w:r w:rsidR="00BC70D6" w:rsidRPr="00BC70D6">
        <w:rPr>
          <w:rFonts w:ascii="Arial" w:hAnsi="Arial" w:cs="Arial"/>
          <w:b/>
          <w:sz w:val="20"/>
        </w:rPr>
        <w:t>]</w:t>
      </w:r>
      <w:r w:rsidR="009F51AB">
        <w:rPr>
          <w:rFonts w:ascii="Arial" w:hAnsi="Arial" w:cs="Arial"/>
          <w:sz w:val="20"/>
        </w:rPr>
        <w:t>, excluding its conflict of laws principles</w:t>
      </w:r>
      <w:r w:rsidRPr="00720984">
        <w:rPr>
          <w:rFonts w:ascii="Arial" w:hAnsi="Arial" w:cs="Arial"/>
          <w:sz w:val="20"/>
        </w:rPr>
        <w:t>.</w:t>
      </w:r>
    </w:p>
    <w:p w:rsidR="00805D60" w:rsidRPr="00720984" w:rsidRDefault="00805D60">
      <w:pPr>
        <w:tabs>
          <w:tab w:val="left" w:pos="-720"/>
        </w:tabs>
        <w:suppressAutoHyphens/>
        <w:jc w:val="both"/>
        <w:rPr>
          <w:rFonts w:ascii="Arial" w:hAnsi="Arial" w:cs="Arial"/>
          <w:sz w:val="20"/>
        </w:rPr>
      </w:pPr>
    </w:p>
    <w:p w:rsidR="00805D60" w:rsidRPr="00720984" w:rsidRDefault="00805D60">
      <w:pPr>
        <w:widowControl/>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7</w:t>
      </w:r>
      <w:r w:rsidR="00037FB3" w:rsidRPr="00720984">
        <w:rPr>
          <w:rFonts w:ascii="Arial" w:hAnsi="Arial" w:cs="Arial"/>
          <w:sz w:val="20"/>
        </w:rPr>
        <w:fldChar w:fldCharType="end"/>
      </w:r>
      <w:r w:rsidRPr="00720984">
        <w:rPr>
          <w:rFonts w:ascii="Arial" w:hAnsi="Arial" w:cs="Arial"/>
          <w:i/>
          <w:sz w:val="20"/>
        </w:rPr>
        <w:tab/>
        <w:t>Amendments.</w:t>
      </w:r>
      <w:r w:rsidRPr="00720984">
        <w:rPr>
          <w:rFonts w:ascii="Arial" w:hAnsi="Arial" w:cs="Arial"/>
          <w:sz w:val="20"/>
        </w:rPr>
        <w:t xml:space="preserve">  This Agreement may be amended, discharged or terminated, or any of its provisions waived, only by a written instrument executed by the party to be charged.</w:t>
      </w:r>
    </w:p>
    <w:p w:rsidR="00805D60" w:rsidRPr="00720984" w:rsidRDefault="00805D60">
      <w:pPr>
        <w:tabs>
          <w:tab w:val="left" w:pos="-720"/>
        </w:tabs>
        <w:suppressAutoHyphens/>
        <w:jc w:val="both"/>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i/>
          <w:sz w:val="20"/>
        </w:rPr>
        <w:tab/>
        <w:t>Execution.</w:t>
      </w:r>
      <w:r w:rsidRPr="00720984">
        <w:rPr>
          <w:rFonts w:ascii="Arial" w:hAnsi="Arial" w:cs="Arial"/>
          <w:sz w:val="20"/>
        </w:rPr>
        <w:t xml:space="preserve">  This Agreement may be executed in any number of counterparts, each of </w:t>
      </w:r>
      <w:r w:rsidRPr="00720984">
        <w:rPr>
          <w:rFonts w:ascii="Arial" w:hAnsi="Arial" w:cs="Arial"/>
          <w:sz w:val="20"/>
        </w:rPr>
        <w:lastRenderedPageBreak/>
        <w:t>which shall be deemed an original and all of which together shall constitute one and the same instrument.</w:t>
      </w:r>
    </w:p>
    <w:p w:rsidR="00805D60" w:rsidRPr="00720984" w:rsidRDefault="00805D60">
      <w:pPr>
        <w:tabs>
          <w:tab w:val="left" w:pos="-720"/>
        </w:tabs>
        <w:suppressAutoHyphens/>
        <w:jc w:val="both"/>
        <w:rPr>
          <w:rFonts w:ascii="Arial" w:hAnsi="Arial" w:cs="Arial"/>
          <w:sz w:val="20"/>
        </w:rPr>
      </w:pPr>
    </w:p>
    <w:p w:rsidR="009465A8" w:rsidRDefault="00805D60" w:rsidP="009465A8">
      <w:pPr>
        <w:tabs>
          <w:tab w:val="left" w:pos="-720"/>
        </w:tabs>
        <w:suppressAutoHyphens/>
        <w:jc w:val="both"/>
        <w:rPr>
          <w:rFonts w:ascii="Arial" w:hAnsi="Arial" w:cs="Arial"/>
          <w:sz w:val="20"/>
        </w:rPr>
      </w:pPr>
      <w:r w:rsidRPr="00720984">
        <w:rPr>
          <w:rFonts w:ascii="Arial" w:hAnsi="Arial" w:cs="Arial"/>
          <w:sz w:val="20"/>
        </w:rPr>
        <w:tab/>
      </w:r>
      <w:r w:rsidR="00037FB3" w:rsidRPr="00720984">
        <w:rPr>
          <w:rFonts w:ascii="Arial" w:hAnsi="Arial" w:cs="Arial"/>
          <w:sz w:val="20"/>
        </w:rPr>
        <w:fldChar w:fldCharType="begin"/>
      </w:r>
      <w:r w:rsidRPr="00720984">
        <w:rPr>
          <w:rFonts w:ascii="Arial" w:hAnsi="Arial" w:cs="Arial"/>
          <w:sz w:val="20"/>
        </w:rPr>
        <w:instrText>seq level1 \c \*arabic</w:instrText>
      </w:r>
      <w:r w:rsidR="00037FB3" w:rsidRPr="00720984">
        <w:rPr>
          <w:rFonts w:ascii="Arial" w:hAnsi="Arial" w:cs="Arial"/>
          <w:sz w:val="20"/>
        </w:rPr>
        <w:fldChar w:fldCharType="separate"/>
      </w:r>
      <w:r w:rsidR="0022601B">
        <w:rPr>
          <w:rFonts w:ascii="Arial" w:hAnsi="Arial" w:cs="Arial"/>
          <w:noProof/>
          <w:sz w:val="20"/>
        </w:rPr>
        <w:t>8</w:t>
      </w:r>
      <w:r w:rsidR="00037FB3" w:rsidRPr="00720984">
        <w:rPr>
          <w:rFonts w:ascii="Arial" w:hAnsi="Arial" w:cs="Arial"/>
          <w:sz w:val="20"/>
        </w:rPr>
        <w:fldChar w:fldCharType="end"/>
      </w:r>
      <w:r w:rsidRPr="00720984">
        <w:rPr>
          <w:rFonts w:ascii="Arial" w:hAnsi="Arial" w:cs="Arial"/>
          <w:sz w:val="20"/>
        </w:rPr>
        <w:t>.</w:t>
      </w:r>
      <w:r w:rsidR="00037FB3" w:rsidRPr="00720984">
        <w:rPr>
          <w:rFonts w:ascii="Arial" w:hAnsi="Arial" w:cs="Arial"/>
          <w:sz w:val="20"/>
        </w:rPr>
        <w:fldChar w:fldCharType="begin"/>
      </w:r>
      <w:r w:rsidRPr="00720984">
        <w:rPr>
          <w:rFonts w:ascii="Arial" w:hAnsi="Arial" w:cs="Arial"/>
          <w:sz w:val="20"/>
        </w:rPr>
        <w:instrText>seq level2 \*arabic</w:instrText>
      </w:r>
      <w:r w:rsidR="00037FB3" w:rsidRPr="00720984">
        <w:rPr>
          <w:rFonts w:ascii="Arial" w:hAnsi="Arial" w:cs="Arial"/>
          <w:sz w:val="20"/>
        </w:rPr>
        <w:fldChar w:fldCharType="separate"/>
      </w:r>
      <w:r w:rsidR="0022601B">
        <w:rPr>
          <w:rFonts w:ascii="Arial" w:hAnsi="Arial" w:cs="Arial"/>
          <w:noProof/>
          <w:sz w:val="20"/>
        </w:rPr>
        <w:t>9</w:t>
      </w:r>
      <w:r w:rsidR="00037FB3" w:rsidRPr="00720984">
        <w:rPr>
          <w:rFonts w:ascii="Arial" w:hAnsi="Arial" w:cs="Arial"/>
          <w:sz w:val="20"/>
        </w:rPr>
        <w:fldChar w:fldCharType="end"/>
      </w:r>
      <w:r w:rsidRPr="00720984">
        <w:rPr>
          <w:rFonts w:ascii="Arial" w:hAnsi="Arial" w:cs="Arial"/>
          <w:i/>
          <w:sz w:val="20"/>
        </w:rPr>
        <w:tab/>
      </w:r>
      <w:r w:rsidR="009465A8">
        <w:rPr>
          <w:rFonts w:ascii="Arial" w:hAnsi="Arial" w:cs="Arial"/>
          <w:i/>
          <w:sz w:val="20"/>
        </w:rPr>
        <w:t>Due Authorization</w:t>
      </w:r>
      <w:r w:rsidRPr="00720984">
        <w:rPr>
          <w:rFonts w:ascii="Arial" w:hAnsi="Arial" w:cs="Arial"/>
          <w:i/>
          <w:sz w:val="20"/>
        </w:rPr>
        <w:t>.</w:t>
      </w:r>
      <w:r w:rsidRPr="00720984">
        <w:rPr>
          <w:rFonts w:ascii="Arial" w:hAnsi="Arial" w:cs="Arial"/>
          <w:sz w:val="20"/>
        </w:rPr>
        <w:t xml:space="preserve">  </w:t>
      </w:r>
      <w:r w:rsidR="009465A8">
        <w:rPr>
          <w:rFonts w:ascii="Arial" w:hAnsi="Arial" w:cs="Arial"/>
          <w:sz w:val="20"/>
        </w:rPr>
        <w:t xml:space="preserve">Each of the parties hereto </w:t>
      </w:r>
      <w:r w:rsidRPr="00720984">
        <w:rPr>
          <w:rFonts w:ascii="Arial" w:hAnsi="Arial" w:cs="Arial"/>
          <w:sz w:val="20"/>
        </w:rPr>
        <w:t xml:space="preserve">represents that </w:t>
      </w:r>
      <w:r w:rsidR="009465A8">
        <w:rPr>
          <w:rFonts w:ascii="Arial" w:hAnsi="Arial" w:cs="Arial"/>
          <w:sz w:val="20"/>
        </w:rPr>
        <w:t>it</w:t>
      </w:r>
      <w:r w:rsidRPr="00720984">
        <w:rPr>
          <w:rFonts w:ascii="Arial" w:hAnsi="Arial" w:cs="Arial"/>
          <w:sz w:val="20"/>
        </w:rPr>
        <w:t xml:space="preserve"> has full authority to enter into this Agreement and </w:t>
      </w:r>
      <w:r w:rsidR="009465A8">
        <w:rPr>
          <w:rFonts w:ascii="Arial" w:hAnsi="Arial" w:cs="Arial"/>
          <w:sz w:val="20"/>
        </w:rPr>
        <w:t>that its</w:t>
      </w:r>
      <w:r w:rsidRPr="00720984">
        <w:rPr>
          <w:rFonts w:ascii="Arial" w:hAnsi="Arial" w:cs="Arial"/>
          <w:sz w:val="20"/>
        </w:rPr>
        <w:t xml:space="preserve"> entry into this Agreement has been duly authorized by all necessary actions</w:t>
      </w:r>
      <w:r w:rsidR="00D04533" w:rsidRPr="00720984">
        <w:rPr>
          <w:rFonts w:ascii="Arial" w:hAnsi="Arial" w:cs="Arial"/>
          <w:sz w:val="20"/>
        </w:rPr>
        <w:t>.</w:t>
      </w:r>
    </w:p>
    <w:p w:rsidR="009D69F6" w:rsidRDefault="009D69F6" w:rsidP="009465A8">
      <w:pPr>
        <w:tabs>
          <w:tab w:val="left" w:pos="-720"/>
        </w:tabs>
        <w:suppressAutoHyphens/>
        <w:jc w:val="both"/>
        <w:rPr>
          <w:rFonts w:ascii="Arial" w:hAnsi="Arial" w:cs="Arial"/>
          <w:sz w:val="20"/>
        </w:rPr>
      </w:pPr>
    </w:p>
    <w:p w:rsidR="00C31CCB" w:rsidRDefault="009D69F6" w:rsidP="00C31CCB">
      <w:pPr>
        <w:tabs>
          <w:tab w:val="left" w:pos="-720"/>
        </w:tabs>
        <w:suppressAutoHyphens/>
        <w:jc w:val="both"/>
        <w:rPr>
          <w:rFonts w:ascii="Arial" w:hAnsi="Arial" w:cs="Arial"/>
          <w:color w:val="000000"/>
          <w:sz w:val="20"/>
        </w:rPr>
      </w:pPr>
      <w:r>
        <w:rPr>
          <w:rFonts w:ascii="Arial" w:hAnsi="Arial" w:cs="Arial"/>
          <w:sz w:val="20"/>
        </w:rPr>
        <w:tab/>
        <w:t xml:space="preserve">8.10 </w:t>
      </w:r>
      <w:r w:rsidR="00C31CCB">
        <w:rPr>
          <w:rFonts w:ascii="Arial" w:hAnsi="Arial" w:cs="Arial"/>
          <w:sz w:val="20"/>
        </w:rPr>
        <w:t xml:space="preserve">   </w:t>
      </w:r>
      <w:r w:rsidRPr="00C31CCB">
        <w:rPr>
          <w:rFonts w:ascii="Arial" w:hAnsi="Arial" w:cs="Arial"/>
          <w:i/>
          <w:sz w:val="20"/>
        </w:rPr>
        <w:t>Consequential Damages</w:t>
      </w:r>
      <w:r>
        <w:rPr>
          <w:rFonts w:ascii="Arial" w:hAnsi="Arial" w:cs="Arial"/>
          <w:sz w:val="20"/>
        </w:rPr>
        <w:t xml:space="preserve">.  In no event shall either party hereto </w:t>
      </w:r>
      <w:r w:rsidRPr="009D69F6">
        <w:rPr>
          <w:rFonts w:ascii="Arial" w:hAnsi="Arial" w:cs="Arial"/>
          <w:color w:val="000000"/>
          <w:sz w:val="20"/>
        </w:rPr>
        <w:t>and/</w:t>
      </w:r>
      <w:r w:rsidRPr="00601DE2">
        <w:rPr>
          <w:rFonts w:ascii="Arial" w:hAnsi="Arial" w:cs="Arial"/>
          <w:color w:val="000000"/>
          <w:sz w:val="20"/>
        </w:rPr>
        <w:t xml:space="preserve">or its successors and assigns </w:t>
      </w:r>
      <w:proofErr w:type="gramStart"/>
      <w:r w:rsidRPr="00601DE2">
        <w:rPr>
          <w:rFonts w:ascii="Arial" w:hAnsi="Arial" w:cs="Arial"/>
          <w:color w:val="000000"/>
          <w:sz w:val="20"/>
        </w:rPr>
        <w:t>be</w:t>
      </w:r>
      <w:proofErr w:type="gramEnd"/>
      <w:r w:rsidRPr="00601DE2">
        <w:rPr>
          <w:rFonts w:ascii="Arial" w:hAnsi="Arial" w:cs="Arial"/>
          <w:color w:val="000000"/>
          <w:sz w:val="20"/>
        </w:rPr>
        <w:t xml:space="preserve"> liable for any incidental, consequential, punitive, or exemplary damages in connection with this Agreement, the Lease and the Security Instrument.</w:t>
      </w:r>
    </w:p>
    <w:p w:rsidR="00C31CCB" w:rsidRDefault="00C31CCB" w:rsidP="00C31CCB">
      <w:pPr>
        <w:tabs>
          <w:tab w:val="left" w:pos="-720"/>
        </w:tabs>
        <w:suppressAutoHyphens/>
        <w:jc w:val="both"/>
        <w:rPr>
          <w:rFonts w:ascii="Arial" w:hAnsi="Arial" w:cs="Arial"/>
          <w:color w:val="000000"/>
          <w:sz w:val="20"/>
        </w:rPr>
      </w:pPr>
    </w:p>
    <w:p w:rsidR="00C31CCB" w:rsidRPr="00C31CCB" w:rsidRDefault="00C31CCB" w:rsidP="00C31CCB">
      <w:pPr>
        <w:tabs>
          <w:tab w:val="left" w:pos="-720"/>
        </w:tabs>
        <w:suppressAutoHyphens/>
        <w:jc w:val="both"/>
        <w:rPr>
          <w:rFonts w:ascii="Arial" w:hAnsi="Arial" w:cs="Arial"/>
          <w:color w:val="000000"/>
          <w:sz w:val="20"/>
        </w:rPr>
      </w:pPr>
      <w:r>
        <w:rPr>
          <w:rFonts w:ascii="Arial" w:hAnsi="Arial" w:cs="Arial"/>
          <w:color w:val="000000"/>
          <w:sz w:val="20"/>
        </w:rPr>
        <w:tab/>
      </w:r>
      <w:r w:rsidRPr="00C31CCB">
        <w:rPr>
          <w:rFonts w:ascii="Arial" w:hAnsi="Arial" w:cs="Arial"/>
          <w:color w:val="000000"/>
          <w:sz w:val="20"/>
        </w:rPr>
        <w:t>8.11</w:t>
      </w:r>
      <w:r w:rsidRPr="00C31CCB">
        <w:rPr>
          <w:rFonts w:ascii="Arial" w:hAnsi="Arial" w:cs="Arial"/>
          <w:color w:val="000000"/>
          <w:sz w:val="20"/>
        </w:rPr>
        <w:tab/>
      </w:r>
      <w:r w:rsidR="001A57E1" w:rsidRPr="001A57E1">
        <w:rPr>
          <w:rFonts w:ascii="Arial" w:hAnsi="Arial" w:cs="Arial"/>
          <w:i/>
          <w:color w:val="000000"/>
          <w:sz w:val="20"/>
        </w:rPr>
        <w:t>Payments to Administrative Agent after</w:t>
      </w:r>
      <w:r w:rsidR="001A57E1">
        <w:rPr>
          <w:rFonts w:ascii="Arial" w:hAnsi="Arial" w:cs="Arial"/>
          <w:color w:val="000000"/>
          <w:sz w:val="20"/>
        </w:rPr>
        <w:t xml:space="preserve"> </w:t>
      </w:r>
      <w:r w:rsidRPr="00C31CCB">
        <w:rPr>
          <w:rFonts w:ascii="Arial" w:hAnsi="Arial" w:cs="Arial"/>
          <w:i/>
          <w:sz w:val="20"/>
        </w:rPr>
        <w:t xml:space="preserve">Default </w:t>
      </w:r>
      <w:r>
        <w:rPr>
          <w:rFonts w:ascii="Arial" w:hAnsi="Arial" w:cs="Arial"/>
          <w:i/>
          <w:sz w:val="20"/>
        </w:rPr>
        <w:t>u</w:t>
      </w:r>
      <w:r w:rsidRPr="00C31CCB">
        <w:rPr>
          <w:rFonts w:ascii="Arial" w:hAnsi="Arial" w:cs="Arial"/>
          <w:i/>
          <w:sz w:val="20"/>
        </w:rPr>
        <w:t>nder Security Instrument</w:t>
      </w:r>
      <w:r w:rsidRPr="00C31CCB">
        <w:rPr>
          <w:rFonts w:ascii="Arial" w:hAnsi="Arial" w:cs="Arial"/>
          <w:sz w:val="20"/>
        </w:rPr>
        <w:t xml:space="preserve">.  </w:t>
      </w:r>
      <w:r w:rsidR="00E06C3B">
        <w:rPr>
          <w:rFonts w:ascii="Arial" w:hAnsi="Arial" w:cs="Arial"/>
          <w:sz w:val="20"/>
        </w:rPr>
        <w:t xml:space="preserve">Landlord’s interest under the Lease and the rent and all other sums due thereunder have been assign to Administrative Agent as part of the security for the Loan, and </w:t>
      </w:r>
      <w:r w:rsidRPr="00C31CCB">
        <w:rPr>
          <w:rFonts w:ascii="Arial" w:hAnsi="Arial" w:cs="Arial"/>
          <w:sz w:val="20"/>
        </w:rPr>
        <w:t xml:space="preserve">In the event that Administrative Agent notifies Tenant of a default under the Security Instrument and demands that Tenant pay its rent and all other sums due under the Lease directly to </w:t>
      </w:r>
      <w:r>
        <w:rPr>
          <w:rFonts w:ascii="Arial" w:hAnsi="Arial" w:cs="Arial"/>
          <w:sz w:val="20"/>
        </w:rPr>
        <w:t>Administrative Agent</w:t>
      </w:r>
      <w:r w:rsidRPr="00C31CCB">
        <w:rPr>
          <w:rFonts w:ascii="Arial" w:hAnsi="Arial" w:cs="Arial"/>
          <w:sz w:val="20"/>
        </w:rPr>
        <w:t xml:space="preserve">, Tenant shall honor such demand and pay the full amount of its rent and all other sums due under the Lease directly to </w:t>
      </w:r>
      <w:r w:rsidR="00E06C3B">
        <w:rPr>
          <w:rFonts w:ascii="Arial" w:hAnsi="Arial" w:cs="Arial"/>
          <w:sz w:val="20"/>
        </w:rPr>
        <w:t>Administrative Agent</w:t>
      </w:r>
      <w:r w:rsidRPr="00C31CCB">
        <w:rPr>
          <w:rFonts w:ascii="Arial" w:hAnsi="Arial" w:cs="Arial"/>
          <w:sz w:val="20"/>
        </w:rPr>
        <w:t xml:space="preserve">, without </w:t>
      </w:r>
      <w:r w:rsidR="00E06C3B">
        <w:rPr>
          <w:rFonts w:ascii="Arial" w:hAnsi="Arial" w:cs="Arial"/>
          <w:sz w:val="20"/>
        </w:rPr>
        <w:t xml:space="preserve">any obligation on the part of Tenant to provide notice to or obtain the consent of Landlord </w:t>
      </w:r>
      <w:r w:rsidR="001A57E1">
        <w:rPr>
          <w:rFonts w:ascii="Arial" w:hAnsi="Arial" w:cs="Arial"/>
          <w:sz w:val="20"/>
        </w:rPr>
        <w:t xml:space="preserve">or to </w:t>
      </w:r>
      <w:r w:rsidR="00E06C3B">
        <w:rPr>
          <w:rFonts w:ascii="Arial" w:hAnsi="Arial" w:cs="Arial"/>
          <w:sz w:val="20"/>
        </w:rPr>
        <w:t>determine</w:t>
      </w:r>
      <w:r w:rsidRPr="00C31CCB">
        <w:rPr>
          <w:rFonts w:ascii="Arial" w:hAnsi="Arial" w:cs="Arial"/>
          <w:sz w:val="20"/>
        </w:rPr>
        <w:t xml:space="preserve"> whether a default actually exists under the </w:t>
      </w:r>
      <w:r w:rsidR="00E06C3B">
        <w:rPr>
          <w:rFonts w:ascii="Arial" w:hAnsi="Arial" w:cs="Arial"/>
          <w:sz w:val="20"/>
        </w:rPr>
        <w:t>Security Instrument</w:t>
      </w:r>
      <w:r w:rsidRPr="00C31CCB">
        <w:rPr>
          <w:rFonts w:ascii="Arial" w:hAnsi="Arial" w:cs="Arial"/>
          <w:sz w:val="20"/>
        </w:rPr>
        <w:t xml:space="preserve"> and notwithstanding any contrary instructions of or demands from Landlord</w:t>
      </w:r>
      <w:r w:rsidR="00E06C3B">
        <w:rPr>
          <w:rFonts w:ascii="Arial" w:hAnsi="Arial" w:cs="Arial"/>
          <w:sz w:val="20"/>
        </w:rPr>
        <w:t>.</w:t>
      </w:r>
      <w:r w:rsidR="001A57E1">
        <w:rPr>
          <w:rFonts w:ascii="Arial" w:hAnsi="Arial" w:cs="Arial"/>
          <w:sz w:val="20"/>
        </w:rPr>
        <w:t xml:space="preserve">  Until Tenant receives any such request from Administrative Agent, Tenant will pay all of said rent to Landlord in accordance with the terms of the Lease.</w:t>
      </w:r>
    </w:p>
    <w:p w:rsidR="00C31CCB" w:rsidRDefault="00C31CCB" w:rsidP="002D1DDA">
      <w:pPr>
        <w:tabs>
          <w:tab w:val="left" w:pos="-720"/>
        </w:tabs>
        <w:suppressAutoHyphens/>
        <w:jc w:val="center"/>
        <w:rPr>
          <w:rFonts w:ascii="Arial" w:hAnsi="Arial" w:cs="Arial"/>
          <w:sz w:val="20"/>
        </w:rPr>
      </w:pPr>
    </w:p>
    <w:p w:rsidR="002D1DDA" w:rsidRPr="00720984" w:rsidRDefault="002D1DDA" w:rsidP="002D1DDA">
      <w:pPr>
        <w:tabs>
          <w:tab w:val="left" w:pos="-720"/>
        </w:tabs>
        <w:suppressAutoHyphens/>
        <w:jc w:val="center"/>
        <w:rPr>
          <w:rFonts w:ascii="Arial" w:hAnsi="Arial" w:cs="Arial"/>
          <w:sz w:val="20"/>
        </w:rPr>
      </w:pPr>
      <w:r w:rsidRPr="00720984">
        <w:rPr>
          <w:rFonts w:ascii="Arial" w:hAnsi="Arial" w:cs="Arial"/>
          <w:sz w:val="20"/>
        </w:rPr>
        <w:t>[</w:t>
      </w:r>
      <w:r w:rsidRPr="00720984">
        <w:rPr>
          <w:rFonts w:ascii="Arial" w:hAnsi="Arial" w:cs="Arial"/>
          <w:i/>
          <w:sz w:val="20"/>
        </w:rPr>
        <w:t>Signatures Commence on Following Page</w:t>
      </w:r>
      <w:r w:rsidRPr="00720984">
        <w:rPr>
          <w:rFonts w:ascii="Arial" w:hAnsi="Arial" w:cs="Arial"/>
          <w:sz w:val="20"/>
        </w:rPr>
        <w:t>]</w:t>
      </w:r>
    </w:p>
    <w:p w:rsidR="002D1DDA" w:rsidRPr="00720984" w:rsidRDefault="002D1DDA" w:rsidP="002D1DDA">
      <w:pPr>
        <w:tabs>
          <w:tab w:val="left" w:pos="-720"/>
        </w:tabs>
        <w:suppressAutoHyphens/>
        <w:jc w:val="center"/>
        <w:rPr>
          <w:rFonts w:ascii="Arial" w:hAnsi="Arial" w:cs="Arial"/>
          <w:sz w:val="20"/>
        </w:rPr>
      </w:pPr>
    </w:p>
    <w:p w:rsidR="002D1DDA" w:rsidRPr="00720984" w:rsidRDefault="002D1DDA" w:rsidP="002D1DDA">
      <w:pPr>
        <w:tabs>
          <w:tab w:val="left" w:pos="-720"/>
        </w:tabs>
        <w:suppressAutoHyphens/>
        <w:jc w:val="center"/>
        <w:rPr>
          <w:rFonts w:ascii="Arial" w:hAnsi="Arial" w:cs="Arial"/>
          <w:sz w:val="20"/>
        </w:rPr>
      </w:pPr>
    </w:p>
    <w:p w:rsidR="00805D60" w:rsidRPr="00720984" w:rsidRDefault="002D1DDA" w:rsidP="002D1DDA">
      <w:pPr>
        <w:tabs>
          <w:tab w:val="left" w:pos="-720"/>
        </w:tabs>
        <w:suppressAutoHyphens/>
        <w:ind w:firstLine="720"/>
        <w:jc w:val="both"/>
        <w:rPr>
          <w:rFonts w:ascii="Arial" w:hAnsi="Arial" w:cs="Arial"/>
          <w:sz w:val="20"/>
        </w:rPr>
      </w:pPr>
      <w:r w:rsidRPr="00720984">
        <w:rPr>
          <w:rFonts w:ascii="Arial" w:hAnsi="Arial" w:cs="Arial"/>
          <w:sz w:val="20"/>
        </w:rPr>
        <w:br w:type="page"/>
      </w:r>
      <w:r w:rsidR="00805D60" w:rsidRPr="00720984">
        <w:rPr>
          <w:rFonts w:ascii="Arial" w:hAnsi="Arial" w:cs="Arial"/>
          <w:sz w:val="20"/>
        </w:rPr>
        <w:lastRenderedPageBreak/>
        <w:t xml:space="preserve">IN WITNESS WHEREOF, this Agreement has been duly executed and sealed by </w:t>
      </w:r>
      <w:r w:rsidR="00C31CCB">
        <w:rPr>
          <w:rFonts w:ascii="Arial" w:hAnsi="Arial" w:cs="Arial"/>
          <w:sz w:val="20"/>
        </w:rPr>
        <w:t>Administrative Agent</w:t>
      </w:r>
      <w:r w:rsidR="00805D60" w:rsidRPr="00720984">
        <w:rPr>
          <w:rFonts w:ascii="Arial" w:hAnsi="Arial" w:cs="Arial"/>
          <w:sz w:val="20"/>
        </w:rPr>
        <w:t xml:space="preserve"> and Tenant as of the Effective Date.</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00C31CCB">
        <w:rPr>
          <w:rFonts w:ascii="Arial" w:hAnsi="Arial" w:cs="Arial"/>
          <w:b/>
          <w:sz w:val="20"/>
        </w:rPr>
        <w:t>ADMINISTRATIVE AGENT</w:t>
      </w: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p>
    <w:p w:rsidR="002D1DDA" w:rsidRPr="00720984" w:rsidRDefault="002D1DDA" w:rsidP="002D1DDA">
      <w:pPr>
        <w:tabs>
          <w:tab w:val="left" w:pos="-720"/>
        </w:tabs>
        <w:suppressAutoHyphens/>
        <w:rPr>
          <w:rFonts w:ascii="Arial" w:hAnsi="Arial" w:cs="Arial"/>
          <w:sz w:val="20"/>
        </w:rPr>
      </w:pP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007C31A3" w:rsidRPr="007C31A3">
        <w:rPr>
          <w:rFonts w:ascii="Arial" w:hAnsi="Arial" w:cs="Arial"/>
          <w:b/>
          <w:bCs/>
          <w:spacing w:val="-3"/>
          <w:sz w:val="20"/>
        </w:rPr>
        <w:t xml:space="preserve">TRUIST </w:t>
      </w:r>
      <w:r w:rsidR="009465A8">
        <w:rPr>
          <w:rFonts w:ascii="Arial" w:hAnsi="Arial" w:cs="Arial"/>
          <w:b/>
          <w:spacing w:val="-3"/>
          <w:sz w:val="20"/>
        </w:rPr>
        <w:t>BANK</w:t>
      </w:r>
      <w:r w:rsidRPr="00720984">
        <w:rPr>
          <w:rFonts w:ascii="Arial" w:hAnsi="Arial" w:cs="Arial"/>
          <w:sz w:val="20"/>
        </w:rPr>
        <w:t xml:space="preserve">, </w:t>
      </w:r>
    </w:p>
    <w:p w:rsidR="002D1DDA" w:rsidRPr="00720984" w:rsidRDefault="002D1DDA" w:rsidP="002D1DDA">
      <w:pPr>
        <w:tabs>
          <w:tab w:val="left" w:pos="-720"/>
        </w:tabs>
        <w:suppressAutoHyphens/>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roofErr w:type="gramStart"/>
      <w:r w:rsidRPr="00720984">
        <w:rPr>
          <w:rFonts w:ascii="Arial" w:hAnsi="Arial" w:cs="Arial"/>
          <w:sz w:val="20"/>
        </w:rPr>
        <w:t>a</w:t>
      </w:r>
      <w:proofErr w:type="gramEnd"/>
      <w:r w:rsidRPr="00720984">
        <w:rPr>
          <w:rFonts w:ascii="Arial" w:hAnsi="Arial" w:cs="Arial"/>
          <w:sz w:val="20"/>
        </w:rPr>
        <w:t xml:space="preserve"> </w:t>
      </w:r>
      <w:r w:rsidR="007C31A3" w:rsidRPr="007C31A3">
        <w:rPr>
          <w:rFonts w:ascii="Arial" w:hAnsi="Arial" w:cs="Arial"/>
          <w:bCs/>
          <w:spacing w:val="-3"/>
          <w:sz w:val="20"/>
        </w:rPr>
        <w:t>North Carolina</w:t>
      </w:r>
      <w:r w:rsidRPr="00720984">
        <w:rPr>
          <w:rFonts w:ascii="Arial" w:hAnsi="Arial" w:cs="Arial"/>
          <w:spacing w:val="-3"/>
          <w:sz w:val="20"/>
        </w:rPr>
        <w:t xml:space="preserve"> </w:t>
      </w:r>
      <w:r w:rsidR="003D7B19">
        <w:rPr>
          <w:rFonts w:ascii="Arial" w:hAnsi="Arial" w:cs="Arial"/>
          <w:spacing w:val="-3"/>
          <w:sz w:val="20"/>
        </w:rPr>
        <w:t>banking corporation</w:t>
      </w:r>
    </w:p>
    <w:p w:rsidR="002D1DDA" w:rsidRPr="00720984" w:rsidRDefault="002D1DDA" w:rsidP="002D1DDA">
      <w:pPr>
        <w:ind w:right="-10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By:</w:t>
      </w:r>
      <w:r w:rsidRPr="00720984">
        <w:rPr>
          <w:rFonts w:ascii="Arial" w:hAnsi="Arial" w:cs="Arial"/>
          <w:sz w:val="20"/>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rPr>
        <w:t>(SEAL)</w:t>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Name:</w:t>
      </w:r>
      <w:r w:rsidRPr="00720984">
        <w:rPr>
          <w:rFonts w:ascii="Arial" w:hAnsi="Arial" w:cs="Arial"/>
          <w:sz w:val="20"/>
        </w:rPr>
        <w:tab/>
        <w:t>_________________</w:t>
      </w:r>
      <w:r w:rsidRPr="00720984">
        <w:rPr>
          <w:rFonts w:ascii="Arial" w:hAnsi="Arial" w:cs="Arial"/>
          <w:sz w:val="20"/>
        </w:rPr>
        <w:tab/>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Title:</w:t>
      </w:r>
      <w:r w:rsidRPr="00720984">
        <w:rPr>
          <w:rFonts w:ascii="Arial" w:hAnsi="Arial" w:cs="Arial"/>
          <w:sz w:val="20"/>
        </w:rPr>
        <w:tab/>
        <w:t>_________________</w:t>
      </w: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3D7B19" w:rsidRDefault="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Pr>
          <w:rFonts w:ascii="Arial" w:hAnsi="Arial" w:cs="Arial"/>
          <w:sz w:val="20"/>
        </w:rPr>
        <w:t>[insert applicable state notary/acknowledgement]</w:t>
      </w:r>
    </w:p>
    <w:p w:rsidR="003D7B19" w:rsidRDefault="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p>
    <w:p w:rsidR="003D7B19" w:rsidRDefault="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b/>
          <w:sz w:val="20"/>
        </w:rPr>
        <w:t>TENANT</w:t>
      </w: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p>
    <w:p w:rsidR="002D1DDA" w:rsidRPr="00720984" w:rsidRDefault="002D1DDA" w:rsidP="002D1DDA">
      <w:pPr>
        <w:tabs>
          <w:tab w:val="left" w:pos="-720"/>
        </w:tabs>
        <w:suppressAutoHyphens/>
        <w:rPr>
          <w:rFonts w:ascii="Arial" w:hAnsi="Arial" w:cs="Arial"/>
          <w:spacing w:val="-3"/>
          <w:sz w:val="20"/>
        </w:rPr>
      </w:pP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t>_______________________</w:t>
      </w:r>
      <w:r w:rsidRPr="00720984">
        <w:rPr>
          <w:rFonts w:ascii="Arial" w:hAnsi="Arial" w:cs="Arial"/>
          <w:spacing w:val="-3"/>
          <w:sz w:val="20"/>
        </w:rPr>
        <w:t xml:space="preserve">, </w:t>
      </w:r>
    </w:p>
    <w:p w:rsidR="002D1DDA" w:rsidRPr="00720984" w:rsidRDefault="002D1DDA" w:rsidP="002D1DDA">
      <w:pPr>
        <w:pStyle w:val="BodyText"/>
        <w:rPr>
          <w:rFonts w:ascii="Arial" w:hAnsi="Arial" w:cs="Arial"/>
          <w:sz w:val="20"/>
          <w:szCs w:val="20"/>
        </w:rPr>
      </w:pP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t>a ___________________________</w:t>
      </w:r>
    </w:p>
    <w:p w:rsidR="002D1DDA" w:rsidRPr="00720984" w:rsidRDefault="002D1DDA" w:rsidP="002D1DDA">
      <w:pPr>
        <w:ind w:right="-10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By:</w:t>
      </w:r>
      <w:r w:rsidRPr="00720984">
        <w:rPr>
          <w:rFonts w:ascii="Arial" w:hAnsi="Arial" w:cs="Arial"/>
          <w:sz w:val="20"/>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rPr>
        <w:t>(SEAL)</w:t>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Name:</w:t>
      </w:r>
      <w:r w:rsidRPr="00720984">
        <w:rPr>
          <w:rFonts w:ascii="Arial" w:hAnsi="Arial" w:cs="Arial"/>
          <w:sz w:val="20"/>
        </w:rPr>
        <w:tab/>
        <w:t>______________</w:t>
      </w:r>
      <w:r w:rsidRPr="00720984">
        <w:rPr>
          <w:rFonts w:ascii="Arial" w:hAnsi="Arial" w:cs="Arial"/>
          <w:sz w:val="20"/>
        </w:rPr>
        <w:tab/>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Title:</w:t>
      </w:r>
      <w:r w:rsidRPr="00720984">
        <w:rPr>
          <w:rFonts w:ascii="Arial" w:hAnsi="Arial" w:cs="Arial"/>
          <w:sz w:val="20"/>
        </w:rPr>
        <w:tab/>
        <w:t>______________</w:t>
      </w: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3D7B19" w:rsidRDefault="003D7B19" w:rsidP="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Pr>
          <w:rFonts w:ascii="Arial" w:hAnsi="Arial" w:cs="Arial"/>
          <w:sz w:val="20"/>
        </w:rPr>
        <w:t>[insert applicable state notary/acknowledgement]</w:t>
      </w:r>
    </w:p>
    <w:p w:rsidR="00805D60" w:rsidRPr="00720984" w:rsidRDefault="00805D60">
      <w:pPr>
        <w:tabs>
          <w:tab w:val="left" w:pos="-720"/>
        </w:tabs>
        <w:suppressAutoHyphens/>
        <w:rPr>
          <w:rFonts w:ascii="Arial" w:hAnsi="Arial" w:cs="Arial"/>
          <w:sz w:val="20"/>
        </w:rPr>
      </w:pPr>
    </w:p>
    <w:p w:rsidR="00805D60" w:rsidRPr="00720984" w:rsidRDefault="00805D60">
      <w:pPr>
        <w:tabs>
          <w:tab w:val="center" w:pos="4680"/>
        </w:tabs>
        <w:suppressAutoHyphens/>
        <w:rPr>
          <w:rFonts w:ascii="Arial" w:hAnsi="Arial" w:cs="Arial"/>
          <w:sz w:val="20"/>
        </w:rPr>
      </w:pPr>
      <w:r w:rsidRPr="00720984">
        <w:rPr>
          <w:rFonts w:ascii="Arial" w:hAnsi="Arial" w:cs="Arial"/>
          <w:sz w:val="20"/>
        </w:rPr>
        <w:br w:type="page"/>
      </w:r>
    </w:p>
    <w:p w:rsidR="00805D60" w:rsidRPr="00720984" w:rsidRDefault="00805D60">
      <w:pPr>
        <w:tabs>
          <w:tab w:val="center" w:pos="4680"/>
        </w:tabs>
        <w:suppressAutoHyphens/>
        <w:jc w:val="center"/>
        <w:rPr>
          <w:rFonts w:ascii="Arial" w:hAnsi="Arial" w:cs="Arial"/>
          <w:sz w:val="20"/>
        </w:rPr>
      </w:pPr>
      <w:r w:rsidRPr="00720984">
        <w:rPr>
          <w:rFonts w:ascii="Arial" w:hAnsi="Arial" w:cs="Arial"/>
          <w:b/>
          <w:sz w:val="20"/>
          <w:u w:val="single"/>
        </w:rPr>
        <w:lastRenderedPageBreak/>
        <w:t>LANDLORD'S CONSENT</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s>
        <w:suppressAutoHyphens/>
        <w:rPr>
          <w:rFonts w:ascii="Arial" w:hAnsi="Arial" w:cs="Arial"/>
          <w:sz w:val="20"/>
        </w:rPr>
      </w:pPr>
    </w:p>
    <w:p w:rsidR="00764D36" w:rsidRPr="00601DE2" w:rsidRDefault="00805D60" w:rsidP="00764D36">
      <w:pPr>
        <w:suppressAutoHyphens/>
        <w:jc w:val="both"/>
        <w:rPr>
          <w:rFonts w:ascii="Arial" w:hAnsi="Arial"/>
          <w:sz w:val="22"/>
          <w:szCs w:val="24"/>
        </w:rPr>
      </w:pPr>
      <w:r w:rsidRPr="00601DE2">
        <w:rPr>
          <w:rFonts w:ascii="Arial" w:hAnsi="Arial" w:cs="Arial"/>
          <w:sz w:val="22"/>
        </w:rPr>
        <w:t xml:space="preserve">Landlord consents and agrees to the foregoing Agreement, which was entered into at Landlord's request.  The foregoing Agreement shall not alter, waive or diminish any of Landlord's obligations under the </w:t>
      </w:r>
      <w:r w:rsidR="009465A8" w:rsidRPr="00601DE2">
        <w:rPr>
          <w:rFonts w:ascii="Arial" w:hAnsi="Arial" w:cs="Arial"/>
          <w:sz w:val="22"/>
        </w:rPr>
        <w:t>Security Instrument</w:t>
      </w:r>
      <w:r w:rsidRPr="00601DE2">
        <w:rPr>
          <w:rFonts w:ascii="Arial" w:hAnsi="Arial" w:cs="Arial"/>
          <w:sz w:val="22"/>
        </w:rPr>
        <w:t xml:space="preserve"> or the Lease.  The above Agreement discharges any obligations of </w:t>
      </w:r>
      <w:r w:rsidR="00C31CCB">
        <w:rPr>
          <w:rFonts w:ascii="Arial" w:hAnsi="Arial" w:cs="Arial"/>
          <w:sz w:val="22"/>
        </w:rPr>
        <w:t>Administrative Agent</w:t>
      </w:r>
      <w:r w:rsidRPr="00601DE2">
        <w:rPr>
          <w:rFonts w:ascii="Arial" w:hAnsi="Arial" w:cs="Arial"/>
          <w:sz w:val="22"/>
        </w:rPr>
        <w:t xml:space="preserve"> under the </w:t>
      </w:r>
      <w:r w:rsidR="009465A8" w:rsidRPr="00601DE2">
        <w:rPr>
          <w:rFonts w:ascii="Arial" w:hAnsi="Arial" w:cs="Arial"/>
          <w:sz w:val="22"/>
        </w:rPr>
        <w:t>Security Instrument</w:t>
      </w:r>
      <w:r w:rsidRPr="00601DE2">
        <w:rPr>
          <w:rFonts w:ascii="Arial" w:hAnsi="Arial" w:cs="Arial"/>
          <w:sz w:val="22"/>
        </w:rPr>
        <w:t xml:space="preserve"> and related loan documents to enter into a nondisturbance agreement with Tenant.  Landlord is not a party to the above Agreement.</w:t>
      </w:r>
      <w:r w:rsidR="009F51AB" w:rsidRPr="00601DE2">
        <w:rPr>
          <w:rFonts w:ascii="Arial" w:hAnsi="Arial" w:cs="Arial"/>
          <w:sz w:val="22"/>
        </w:rPr>
        <w:t xml:space="preserve">  </w:t>
      </w:r>
      <w:r w:rsidR="00BC70D6">
        <w:rPr>
          <w:rFonts w:ascii="Arial" w:hAnsi="Arial" w:cs="Arial"/>
          <w:sz w:val="22"/>
        </w:rPr>
        <w:t xml:space="preserve">Landlord hereby authorizes and directs Tenant to abide by any written notice from </w:t>
      </w:r>
      <w:r w:rsidR="00C31CCB">
        <w:rPr>
          <w:rFonts w:ascii="Arial" w:hAnsi="Arial" w:cs="Arial"/>
          <w:sz w:val="22"/>
        </w:rPr>
        <w:t>Administrative Agent</w:t>
      </w:r>
      <w:r w:rsidR="00BC70D6">
        <w:rPr>
          <w:rFonts w:ascii="Arial" w:hAnsi="Arial" w:cs="Arial"/>
          <w:sz w:val="22"/>
        </w:rPr>
        <w:t xml:space="preserve"> or Successor Landlord to pay the rents and all other sums due under the Lease directly to </w:t>
      </w:r>
      <w:r w:rsidR="00C31CCB">
        <w:rPr>
          <w:rFonts w:ascii="Arial" w:hAnsi="Arial" w:cs="Arial"/>
          <w:sz w:val="22"/>
        </w:rPr>
        <w:t>Administrative Agent</w:t>
      </w:r>
      <w:r w:rsidR="00BC70D6">
        <w:rPr>
          <w:rFonts w:ascii="Arial" w:hAnsi="Arial" w:cs="Arial"/>
          <w:sz w:val="22"/>
        </w:rPr>
        <w:t xml:space="preserve"> or Successor Landlord.  </w:t>
      </w:r>
      <w:r w:rsidR="00764D36" w:rsidRPr="00601DE2">
        <w:rPr>
          <w:rFonts w:ascii="Arial" w:hAnsi="Arial"/>
          <w:sz w:val="22"/>
          <w:szCs w:val="24"/>
        </w:rPr>
        <w:t>Landlord</w:t>
      </w:r>
      <w:r w:rsidR="00BC70D6">
        <w:rPr>
          <w:rFonts w:ascii="Arial" w:hAnsi="Arial"/>
          <w:sz w:val="22"/>
          <w:szCs w:val="24"/>
        </w:rPr>
        <w:t xml:space="preserve"> </w:t>
      </w:r>
      <w:r w:rsidR="00764D36" w:rsidRPr="00601DE2">
        <w:rPr>
          <w:rFonts w:ascii="Arial" w:hAnsi="Arial"/>
          <w:sz w:val="22"/>
          <w:szCs w:val="24"/>
        </w:rPr>
        <w:t xml:space="preserve">waives all claims against Tenant for any sums so paid at </w:t>
      </w:r>
      <w:r w:rsidR="00C31CCB">
        <w:rPr>
          <w:rFonts w:ascii="Arial" w:hAnsi="Arial"/>
          <w:sz w:val="22"/>
          <w:szCs w:val="24"/>
        </w:rPr>
        <w:t>Administrative Agent</w:t>
      </w:r>
      <w:r w:rsidR="00AB61B5" w:rsidRPr="00601DE2">
        <w:rPr>
          <w:rFonts w:ascii="Arial" w:hAnsi="Arial"/>
          <w:sz w:val="22"/>
          <w:szCs w:val="24"/>
        </w:rPr>
        <w:t xml:space="preserve"> </w:t>
      </w:r>
      <w:r w:rsidR="00764D36" w:rsidRPr="00601DE2">
        <w:rPr>
          <w:rFonts w:ascii="Arial" w:hAnsi="Arial"/>
          <w:sz w:val="22"/>
          <w:szCs w:val="24"/>
        </w:rPr>
        <w:t>or Successor Landlord's direction</w:t>
      </w:r>
      <w:r w:rsidR="00601DE2" w:rsidRPr="00601DE2">
        <w:rPr>
          <w:rFonts w:ascii="Arial" w:hAnsi="Arial"/>
          <w:sz w:val="22"/>
          <w:szCs w:val="22"/>
        </w:rPr>
        <w:t>.</w:t>
      </w:r>
      <w:r w:rsidR="00764D36" w:rsidRPr="00601DE2">
        <w:rPr>
          <w:rFonts w:ascii="Arial" w:hAnsi="Arial"/>
          <w:sz w:val="22"/>
          <w:szCs w:val="24"/>
        </w:rPr>
        <w:t xml:space="preserve"> Tenant may conclusively rely upon any written notice Tenant receives from </w:t>
      </w:r>
      <w:r w:rsidR="00C31CCB">
        <w:rPr>
          <w:rFonts w:ascii="Arial" w:hAnsi="Arial"/>
          <w:sz w:val="22"/>
          <w:szCs w:val="24"/>
        </w:rPr>
        <w:t>Administrative Agent</w:t>
      </w:r>
      <w:r w:rsidR="00764D36" w:rsidRPr="00601DE2">
        <w:rPr>
          <w:rFonts w:ascii="Arial" w:hAnsi="Arial"/>
          <w:sz w:val="22"/>
          <w:szCs w:val="24"/>
        </w:rPr>
        <w:t xml:space="preserve"> or Successor Landlord notwithstanding any claims by Landlord contesting the validity of any term or condition of such notice, including any default claimed by </w:t>
      </w:r>
      <w:r w:rsidR="00C31CCB">
        <w:rPr>
          <w:rFonts w:ascii="Arial" w:hAnsi="Arial"/>
          <w:sz w:val="22"/>
          <w:szCs w:val="24"/>
        </w:rPr>
        <w:t>Administrative Agent</w:t>
      </w:r>
      <w:r w:rsidR="00764D36" w:rsidRPr="00601DE2">
        <w:rPr>
          <w:rFonts w:ascii="Arial" w:hAnsi="Arial"/>
          <w:sz w:val="22"/>
          <w:szCs w:val="24"/>
        </w:rPr>
        <w:t xml:space="preserve"> or Successor Landlord, and Tenant shall have no duty to inquire into the validity or appropriateness of any such notice.  </w:t>
      </w:r>
    </w:p>
    <w:p w:rsidR="00805D60" w:rsidRPr="00601DE2" w:rsidRDefault="00764D36">
      <w:pPr>
        <w:tabs>
          <w:tab w:val="left" w:pos="-720"/>
        </w:tabs>
        <w:suppressAutoHyphens/>
        <w:jc w:val="both"/>
        <w:rPr>
          <w:rFonts w:ascii="Arial" w:hAnsi="Arial" w:cs="Arial"/>
          <w:sz w:val="22"/>
        </w:rPr>
      </w:pPr>
      <w:r w:rsidRPr="00601DE2">
        <w:rPr>
          <w:rFonts w:ascii="Arial" w:hAnsi="Arial"/>
          <w:sz w:val="22"/>
          <w:szCs w:val="22"/>
        </w:rPr>
        <w:t xml:space="preserve"> </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b/>
          <w:sz w:val="20"/>
        </w:rPr>
      </w:pP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t>LANDLORD</w:t>
      </w:r>
    </w:p>
    <w:p w:rsidR="00805D60" w:rsidRPr="00720984" w:rsidRDefault="00805D60">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p>
    <w:p w:rsidR="002D1DDA" w:rsidRPr="00720984" w:rsidRDefault="002D1DDA" w:rsidP="002D1DDA">
      <w:pPr>
        <w:tabs>
          <w:tab w:val="left" w:pos="-720"/>
        </w:tabs>
        <w:suppressAutoHyphens/>
        <w:rPr>
          <w:rFonts w:ascii="Arial" w:hAnsi="Arial" w:cs="Arial"/>
          <w:spacing w:val="-3"/>
          <w:sz w:val="20"/>
        </w:rPr>
      </w:pP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0022601B">
        <w:rPr>
          <w:rFonts w:ascii="Arial" w:hAnsi="Arial" w:cs="Arial"/>
          <w:b/>
          <w:spacing w:val="-3"/>
          <w:sz w:val="20"/>
        </w:rPr>
        <w:t>___________________________</w:t>
      </w:r>
      <w:r w:rsidRPr="00720984">
        <w:rPr>
          <w:rFonts w:ascii="Arial" w:hAnsi="Arial" w:cs="Arial"/>
          <w:spacing w:val="-3"/>
          <w:sz w:val="20"/>
        </w:rPr>
        <w:t xml:space="preserve">, </w:t>
      </w:r>
    </w:p>
    <w:p w:rsidR="002D1DDA" w:rsidRPr="00720984" w:rsidRDefault="002D1DDA" w:rsidP="002D1DDA">
      <w:pPr>
        <w:pStyle w:val="BodyText"/>
        <w:rPr>
          <w:rFonts w:ascii="Arial" w:hAnsi="Arial" w:cs="Arial"/>
          <w:sz w:val="20"/>
          <w:szCs w:val="20"/>
        </w:rPr>
      </w:pP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t xml:space="preserve">a </w:t>
      </w:r>
      <w:r w:rsidR="0022601B">
        <w:rPr>
          <w:rFonts w:ascii="Arial" w:hAnsi="Arial" w:cs="Arial"/>
          <w:spacing w:val="-3"/>
          <w:sz w:val="20"/>
          <w:szCs w:val="20"/>
        </w:rPr>
        <w:t>_______________________</w:t>
      </w:r>
    </w:p>
    <w:p w:rsidR="002D1DDA" w:rsidRPr="00720984" w:rsidRDefault="002D1DDA" w:rsidP="002D1DDA">
      <w:pPr>
        <w:ind w:right="-10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2D1DDA" w:rsidRPr="00720984" w:rsidRDefault="002D1DDA" w:rsidP="002D1DDA">
      <w:pPr>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By:</w:t>
      </w:r>
      <w:r w:rsidRPr="00720984">
        <w:rPr>
          <w:rFonts w:ascii="Arial" w:hAnsi="Arial" w:cs="Arial"/>
          <w:sz w:val="20"/>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rPr>
        <w:t>(SEAL)</w:t>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Name:</w:t>
      </w:r>
      <w:r w:rsidRPr="00720984">
        <w:rPr>
          <w:rFonts w:ascii="Arial" w:hAnsi="Arial" w:cs="Arial"/>
          <w:sz w:val="20"/>
        </w:rPr>
        <w:tab/>
      </w:r>
      <w:r w:rsidRPr="00720984">
        <w:rPr>
          <w:rFonts w:ascii="Arial" w:hAnsi="Arial" w:cs="Arial"/>
          <w:sz w:val="20"/>
        </w:rPr>
        <w:tab/>
      </w:r>
    </w:p>
    <w:p w:rsidR="002D1DDA" w:rsidRPr="00720984" w:rsidRDefault="002D1DDA" w:rsidP="002D1DDA">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Title:</w:t>
      </w:r>
      <w:r w:rsidRPr="00720984">
        <w:rPr>
          <w:rFonts w:ascii="Arial" w:hAnsi="Arial" w:cs="Arial"/>
          <w:sz w:val="20"/>
        </w:rPr>
        <w:tab/>
      </w: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2D1DDA" w:rsidRPr="00720984" w:rsidRDefault="002D1DDA" w:rsidP="002D1DDA">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3D7B19" w:rsidRDefault="003D7B19" w:rsidP="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Pr>
          <w:rFonts w:ascii="Arial" w:hAnsi="Arial" w:cs="Arial"/>
          <w:sz w:val="20"/>
        </w:rPr>
        <w:t>[insert applicable state notary/acknowledgement]</w:t>
      </w:r>
    </w:p>
    <w:p w:rsidR="00805D60" w:rsidRPr="00720984" w:rsidRDefault="00805D60">
      <w:pPr>
        <w:tabs>
          <w:tab w:val="center" w:pos="4680"/>
        </w:tabs>
        <w:suppressAutoHyphens/>
        <w:rPr>
          <w:rFonts w:ascii="Arial" w:hAnsi="Arial" w:cs="Arial"/>
          <w:sz w:val="20"/>
        </w:rPr>
      </w:pPr>
      <w:r w:rsidRPr="00720984">
        <w:rPr>
          <w:rFonts w:ascii="Arial" w:hAnsi="Arial" w:cs="Arial"/>
          <w:sz w:val="20"/>
        </w:rPr>
        <w:br w:type="page"/>
      </w:r>
    </w:p>
    <w:p w:rsidR="00805D60" w:rsidRPr="00720984" w:rsidRDefault="00805D60">
      <w:pPr>
        <w:tabs>
          <w:tab w:val="center" w:pos="4680"/>
        </w:tabs>
        <w:suppressAutoHyphens/>
        <w:jc w:val="center"/>
        <w:rPr>
          <w:rFonts w:ascii="Arial" w:hAnsi="Arial" w:cs="Arial"/>
          <w:sz w:val="20"/>
        </w:rPr>
      </w:pPr>
      <w:r w:rsidRPr="00720984">
        <w:rPr>
          <w:rFonts w:ascii="Arial" w:hAnsi="Arial" w:cs="Arial"/>
          <w:b/>
          <w:sz w:val="20"/>
          <w:u w:val="single"/>
        </w:rPr>
        <w:lastRenderedPageBreak/>
        <w:t>GUARANTOR'S CONSENT</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s>
        <w:suppressAutoHyphens/>
        <w:jc w:val="both"/>
        <w:rPr>
          <w:rFonts w:ascii="Arial" w:hAnsi="Arial" w:cs="Arial"/>
          <w:sz w:val="20"/>
        </w:rPr>
      </w:pPr>
      <w:r w:rsidRPr="00720984">
        <w:rPr>
          <w:rFonts w:ascii="Arial" w:hAnsi="Arial" w:cs="Arial"/>
          <w:sz w:val="20"/>
        </w:rPr>
        <w:t xml:space="preserve">Each of the undersigned, a guarantor of Tenant's obligations under the Lease (a </w:t>
      </w:r>
      <w:r w:rsidRPr="00720984">
        <w:rPr>
          <w:rFonts w:ascii="Arial" w:hAnsi="Arial" w:cs="Arial"/>
          <w:i/>
          <w:sz w:val="20"/>
        </w:rPr>
        <w:t>"Guarantor"</w:t>
      </w:r>
      <w:r w:rsidRPr="00720984">
        <w:rPr>
          <w:rFonts w:ascii="Arial" w:hAnsi="Arial" w:cs="Arial"/>
          <w:sz w:val="20"/>
        </w:rPr>
        <w:t xml:space="preserve">), consents to Tenant's execution, delivery and performance of the foregoing Agreement.  From and after any attornment pursuant to the foregoing Agreement, that certain Guaranty dated __________, ____ (the </w:t>
      </w:r>
      <w:r w:rsidRPr="00720984">
        <w:rPr>
          <w:rFonts w:ascii="Arial" w:hAnsi="Arial" w:cs="Arial"/>
          <w:i/>
          <w:sz w:val="20"/>
        </w:rPr>
        <w:t>"Guaranty"</w:t>
      </w:r>
      <w:r w:rsidRPr="00720984">
        <w:rPr>
          <w:rFonts w:ascii="Arial" w:hAnsi="Arial" w:cs="Arial"/>
          <w:sz w:val="20"/>
        </w:rPr>
        <w:t>) executed by Guarantor in favor of shall automatically benefit and be enforceable by Successor Landlord with respect to Tenant's obligations under the Lease as affected by the foregoing Agreement.  Successor Landlord's rights under the Guaranty shall not be subject to any defense, offset, claim, counterclaim, reduction or abatement of any kind resulting from any act, omission or waiver by any Former Landlord for which Successor Landlord would, pursuant to the foregoing Agreement, not be liable or answerable after an attornment.  The foregoing does not limit any waivers or other provisions contained in the Guaranty.  Guarantor confirms that the Guaranty is in full force and effect and Guarantor presently has no offset, defense (other than any arising from actual payment or performance by Tenant. which payment or performance would bind a Successor Landlord under the foregoing Agreement), claim, counterclaim, reduction, deduction or abatement against Guarantor's obligations under the Guaranty.</w:t>
      </w:r>
    </w:p>
    <w:p w:rsidR="00805D60" w:rsidRPr="00720984" w:rsidRDefault="00805D60">
      <w:pPr>
        <w:tabs>
          <w:tab w:val="left" w:pos="-720"/>
        </w:tabs>
        <w:suppressAutoHyphens/>
        <w:rPr>
          <w:rFonts w:ascii="Arial" w:hAnsi="Arial" w:cs="Arial"/>
          <w:sz w:val="20"/>
        </w:rPr>
      </w:pPr>
    </w:p>
    <w:p w:rsidR="00805D60" w:rsidRDefault="002D1DDA">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b/>
          <w:sz w:val="20"/>
        </w:rPr>
      </w:pP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Pr="00720984">
        <w:rPr>
          <w:rFonts w:ascii="Arial" w:hAnsi="Arial" w:cs="Arial"/>
          <w:b/>
          <w:sz w:val="20"/>
        </w:rPr>
        <w:tab/>
      </w:r>
      <w:r w:rsidR="00805D60" w:rsidRPr="00720984">
        <w:rPr>
          <w:rFonts w:ascii="Arial" w:hAnsi="Arial" w:cs="Arial"/>
          <w:b/>
          <w:sz w:val="20"/>
        </w:rPr>
        <w:t>GUARANTOR</w:t>
      </w:r>
    </w:p>
    <w:p w:rsidR="00720984" w:rsidRPr="00720984" w:rsidRDefault="00720984">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b/>
          <w:sz w:val="20"/>
        </w:rPr>
      </w:pPr>
    </w:p>
    <w:p w:rsidR="00720984" w:rsidRPr="00720984" w:rsidRDefault="002D1DDA" w:rsidP="00720984">
      <w:pPr>
        <w:tabs>
          <w:tab w:val="left" w:pos="-720"/>
        </w:tabs>
        <w:suppressAutoHyphens/>
        <w:rPr>
          <w:rFonts w:ascii="Arial" w:hAnsi="Arial" w:cs="Arial"/>
          <w:spacing w:val="-3"/>
          <w:sz w:val="20"/>
        </w:rPr>
      </w:pP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Pr="00720984">
        <w:rPr>
          <w:rFonts w:ascii="Arial" w:hAnsi="Arial" w:cs="Arial"/>
          <w:b/>
          <w:spacing w:val="-3"/>
          <w:sz w:val="20"/>
        </w:rPr>
        <w:tab/>
      </w:r>
      <w:r w:rsidR="00720984" w:rsidRPr="00720984">
        <w:rPr>
          <w:rFonts w:ascii="Arial" w:hAnsi="Arial" w:cs="Arial"/>
          <w:b/>
          <w:spacing w:val="-3"/>
          <w:sz w:val="20"/>
        </w:rPr>
        <w:t>_______________________</w:t>
      </w:r>
      <w:r w:rsidR="00720984" w:rsidRPr="00720984">
        <w:rPr>
          <w:rFonts w:ascii="Arial" w:hAnsi="Arial" w:cs="Arial"/>
          <w:spacing w:val="-3"/>
          <w:sz w:val="20"/>
        </w:rPr>
        <w:t xml:space="preserve">, </w:t>
      </w:r>
    </w:p>
    <w:p w:rsidR="00720984" w:rsidRPr="00720984" w:rsidRDefault="00720984" w:rsidP="00720984">
      <w:pPr>
        <w:pStyle w:val="BodyText"/>
        <w:rPr>
          <w:rFonts w:ascii="Arial" w:hAnsi="Arial" w:cs="Arial"/>
          <w:sz w:val="20"/>
          <w:szCs w:val="20"/>
        </w:rPr>
      </w:pP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r>
      <w:r w:rsidRPr="00720984">
        <w:rPr>
          <w:rFonts w:ascii="Arial" w:hAnsi="Arial" w:cs="Arial"/>
          <w:spacing w:val="-3"/>
          <w:sz w:val="20"/>
          <w:szCs w:val="20"/>
        </w:rPr>
        <w:tab/>
        <w:t>a ___________________________</w:t>
      </w:r>
    </w:p>
    <w:p w:rsidR="00720984" w:rsidRPr="00720984" w:rsidRDefault="00720984" w:rsidP="00720984">
      <w:pPr>
        <w:ind w:right="-10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720984" w:rsidRPr="00720984" w:rsidRDefault="00720984" w:rsidP="00720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p>
    <w:p w:rsidR="00720984" w:rsidRPr="00720984" w:rsidRDefault="00720984" w:rsidP="00720984">
      <w:pPr>
        <w:ind w:right="-180"/>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By:</w:t>
      </w:r>
      <w:r w:rsidRPr="00720984">
        <w:rPr>
          <w:rFonts w:ascii="Arial" w:hAnsi="Arial" w:cs="Arial"/>
          <w:sz w:val="20"/>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u w:val="single"/>
        </w:rPr>
        <w:tab/>
      </w:r>
      <w:r w:rsidRPr="00720984">
        <w:rPr>
          <w:rFonts w:ascii="Arial" w:hAnsi="Arial" w:cs="Arial"/>
          <w:sz w:val="20"/>
        </w:rPr>
        <w:t>(SEAL)</w:t>
      </w:r>
    </w:p>
    <w:p w:rsidR="00720984" w:rsidRPr="00720984" w:rsidRDefault="00720984" w:rsidP="00720984">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Name:</w:t>
      </w:r>
      <w:r w:rsidRPr="00720984">
        <w:rPr>
          <w:rFonts w:ascii="Arial" w:hAnsi="Arial" w:cs="Arial"/>
          <w:sz w:val="20"/>
        </w:rPr>
        <w:tab/>
        <w:t>______________</w:t>
      </w:r>
      <w:r w:rsidRPr="00720984">
        <w:rPr>
          <w:rFonts w:ascii="Arial" w:hAnsi="Arial" w:cs="Arial"/>
          <w:sz w:val="20"/>
        </w:rPr>
        <w:tab/>
      </w:r>
    </w:p>
    <w:p w:rsidR="00720984" w:rsidRPr="00720984" w:rsidRDefault="00720984" w:rsidP="00720984">
      <w:pPr>
        <w:rPr>
          <w:rFonts w:ascii="Arial" w:hAnsi="Arial" w:cs="Arial"/>
          <w:sz w:val="20"/>
        </w:rPr>
      </w:pP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r>
      <w:r w:rsidRPr="00720984">
        <w:rPr>
          <w:rFonts w:ascii="Arial" w:hAnsi="Arial" w:cs="Arial"/>
          <w:sz w:val="20"/>
        </w:rPr>
        <w:tab/>
        <w:t>Title:</w:t>
      </w:r>
      <w:r w:rsidRPr="00720984">
        <w:rPr>
          <w:rFonts w:ascii="Arial" w:hAnsi="Arial" w:cs="Arial"/>
          <w:sz w:val="20"/>
        </w:rPr>
        <w:tab/>
        <w:t>______________</w:t>
      </w:r>
    </w:p>
    <w:p w:rsidR="00720984" w:rsidRPr="00720984" w:rsidRDefault="00720984" w:rsidP="00720984">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720984" w:rsidRPr="00720984" w:rsidRDefault="00720984" w:rsidP="00720984">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720984" w:rsidRPr="00720984" w:rsidRDefault="00720984" w:rsidP="00720984">
      <w:pPr>
        <w:tabs>
          <w:tab w:val="left" w:pos="-720"/>
          <w:tab w:val="left" w:pos="-144"/>
          <w:tab w:val="left" w:pos="288"/>
          <w:tab w:val="left" w:pos="720"/>
          <w:tab w:val="left" w:pos="1296"/>
          <w:tab w:val="left" w:pos="1728"/>
          <w:tab w:val="left" w:pos="2160"/>
          <w:tab w:val="left" w:pos="2736"/>
          <w:tab w:val="left" w:pos="3168"/>
          <w:tab w:val="left" w:pos="3600"/>
          <w:tab w:val="left" w:pos="4176"/>
          <w:tab w:val="left" w:pos="4608"/>
          <w:tab w:val="left" w:pos="5040"/>
          <w:tab w:val="left" w:pos="5616"/>
          <w:tab w:val="left" w:pos="6048"/>
          <w:tab w:val="left" w:pos="6480"/>
          <w:tab w:val="left" w:pos="7056"/>
          <w:tab w:val="left" w:pos="7488"/>
          <w:tab w:val="left" w:pos="7920"/>
          <w:tab w:val="left" w:pos="8496"/>
          <w:tab w:val="left" w:pos="8928"/>
          <w:tab w:val="left" w:pos="9360"/>
        </w:tabs>
        <w:suppressAutoHyphens/>
        <w:ind w:left="4605" w:hanging="4605"/>
        <w:rPr>
          <w:rFonts w:ascii="Arial" w:hAnsi="Arial" w:cs="Arial"/>
          <w:sz w:val="20"/>
        </w:rPr>
      </w:pPr>
    </w:p>
    <w:p w:rsidR="003D7B19" w:rsidRDefault="003D7B19" w:rsidP="003D7B19">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sz w:val="20"/>
        </w:rPr>
      </w:pPr>
      <w:r>
        <w:rPr>
          <w:rFonts w:ascii="Arial" w:hAnsi="Arial" w:cs="Arial"/>
          <w:sz w:val="20"/>
        </w:rPr>
        <w:t>[insert applicable state notary/acknowledgement]</w:t>
      </w:r>
    </w:p>
    <w:p w:rsidR="00805D60" w:rsidRPr="00720984" w:rsidRDefault="00805D60" w:rsidP="00720984">
      <w:pPr>
        <w:tabs>
          <w:tab w:val="left" w:pos="-720"/>
        </w:tabs>
        <w:suppressAutoHyphens/>
        <w:rPr>
          <w:rFonts w:ascii="Arial" w:hAnsi="Arial" w:cs="Arial"/>
          <w:sz w:val="20"/>
        </w:rPr>
        <w:sectPr w:rsidR="00805D60" w:rsidRPr="00720984" w:rsidSect="0082353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728" w:left="1440" w:header="720" w:footer="720" w:gutter="0"/>
          <w:pgNumType w:start="1"/>
          <w:cols w:space="720"/>
          <w:noEndnote/>
          <w:titlePg/>
          <w:docGrid w:linePitch="326"/>
        </w:sectPr>
      </w:pPr>
    </w:p>
    <w:p w:rsidR="00805D60" w:rsidRPr="00720984" w:rsidRDefault="00805D60">
      <w:pPr>
        <w:tabs>
          <w:tab w:val="left" w:pos="-720"/>
          <w:tab w:val="left" w:pos="0"/>
        </w:tabs>
        <w:suppressAutoHyphens/>
        <w:ind w:left="720" w:hanging="720"/>
        <w:rPr>
          <w:rFonts w:ascii="Arial" w:hAnsi="Arial" w:cs="Arial"/>
          <w:sz w:val="20"/>
        </w:rPr>
      </w:pPr>
    </w:p>
    <w:p w:rsidR="00805D60" w:rsidRPr="00720984" w:rsidRDefault="00805D60">
      <w:pPr>
        <w:tabs>
          <w:tab w:val="center" w:pos="4680"/>
        </w:tabs>
        <w:suppressAutoHyphens/>
        <w:jc w:val="center"/>
        <w:rPr>
          <w:rFonts w:ascii="Arial" w:hAnsi="Arial" w:cs="Arial"/>
          <w:b/>
          <w:sz w:val="20"/>
          <w:u w:val="single"/>
        </w:rPr>
      </w:pPr>
      <w:r w:rsidRPr="00720984">
        <w:rPr>
          <w:rFonts w:ascii="Arial" w:hAnsi="Arial" w:cs="Arial"/>
          <w:b/>
          <w:sz w:val="20"/>
          <w:u w:val="single"/>
        </w:rPr>
        <w:t>SCHEDULE A</w:t>
      </w:r>
    </w:p>
    <w:p w:rsidR="00805D60" w:rsidRPr="00720984" w:rsidRDefault="00805D60">
      <w:pPr>
        <w:tabs>
          <w:tab w:val="left" w:pos="-720"/>
        </w:tabs>
        <w:suppressAutoHyphens/>
        <w:rPr>
          <w:rFonts w:ascii="Arial" w:hAnsi="Arial" w:cs="Arial"/>
          <w:sz w:val="20"/>
        </w:rPr>
      </w:pPr>
    </w:p>
    <w:p w:rsidR="00805D60" w:rsidRPr="00720984" w:rsidRDefault="00805D60">
      <w:pPr>
        <w:tabs>
          <w:tab w:val="left" w:pos="-720"/>
        </w:tabs>
        <w:suppressAutoHyphens/>
        <w:rPr>
          <w:rFonts w:ascii="Arial" w:hAnsi="Arial" w:cs="Arial"/>
          <w:sz w:val="20"/>
        </w:rPr>
      </w:pPr>
    </w:p>
    <w:p w:rsidR="00805D60" w:rsidRPr="00720984" w:rsidRDefault="00805D60" w:rsidP="003D7B19">
      <w:pPr>
        <w:tabs>
          <w:tab w:val="center" w:pos="4680"/>
        </w:tabs>
        <w:suppressAutoHyphens/>
        <w:rPr>
          <w:rFonts w:ascii="Arial" w:hAnsi="Arial" w:cs="Arial"/>
          <w:sz w:val="20"/>
        </w:rPr>
      </w:pPr>
      <w:r w:rsidRPr="00720984">
        <w:rPr>
          <w:rFonts w:ascii="Arial" w:hAnsi="Arial" w:cs="Arial"/>
          <w:sz w:val="20"/>
        </w:rPr>
        <w:tab/>
        <w:t>Description of Landlord's Premises</w:t>
      </w:r>
    </w:p>
    <w:sectPr w:rsidR="00805D60" w:rsidRPr="00720984" w:rsidSect="00823533">
      <w:footerReference w:type="first" r:id="rId15"/>
      <w:endnotePr>
        <w:numFmt w:val="decimal"/>
      </w:endnotePr>
      <w:pgSz w:w="12240" w:h="15840"/>
      <w:pgMar w:top="1440" w:right="1440" w:bottom="1728"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F9" w:rsidRDefault="000742F9">
      <w:pPr>
        <w:widowControl/>
        <w:spacing w:line="20" w:lineRule="exact"/>
      </w:pPr>
    </w:p>
  </w:endnote>
  <w:endnote w:type="continuationSeparator" w:id="0">
    <w:p w:rsidR="000742F9" w:rsidRDefault="000742F9">
      <w:r>
        <w:t xml:space="preserve"> </w:t>
      </w:r>
    </w:p>
  </w:endnote>
  <w:endnote w:type="continuationNotice" w:id="1">
    <w:p w:rsidR="000742F9" w:rsidRDefault="000742F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A3" w:rsidRDefault="007C31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E1" w:rsidRPr="00AA298D" w:rsidRDefault="001A57E1" w:rsidP="002D1DDA">
    <w:pPr>
      <w:pStyle w:val="Footer"/>
      <w:rPr>
        <w:rFonts w:ascii="Arial" w:hAnsi="Arial" w:cs="Arial"/>
        <w:caps/>
        <w:sz w:val="16"/>
      </w:rPr>
    </w:pPr>
  </w:p>
  <w:p w:rsidR="001A57E1" w:rsidRPr="00AA298D" w:rsidRDefault="007C31A3" w:rsidP="002D1DDA">
    <w:pPr>
      <w:pStyle w:val="Footer"/>
      <w:rPr>
        <w:rFonts w:ascii="Arial" w:hAnsi="Arial" w:cs="Arial"/>
        <w:caps/>
        <w:sz w:val="16"/>
      </w:rPr>
    </w:pPr>
    <w:r w:rsidRPr="007C31A3">
      <w:rPr>
        <w:rFonts w:ascii="Arial" w:hAnsi="Arial" w:cs="Arial"/>
        <w:b/>
        <w:bCs/>
        <w:caps/>
        <w:sz w:val="16"/>
      </w:rPr>
      <w:t xml:space="preserve">TRUIST </w:t>
    </w:r>
    <w:r w:rsidR="001A57E1" w:rsidRPr="00AA298D">
      <w:rPr>
        <w:rFonts w:ascii="Arial" w:hAnsi="Arial" w:cs="Arial"/>
        <w:caps/>
        <w:sz w:val="16"/>
      </w:rPr>
      <w:t xml:space="preserve">/ </w:t>
    </w:r>
    <w:r w:rsidR="001A57E1">
      <w:rPr>
        <w:rFonts w:ascii="Arial" w:hAnsi="Arial" w:cs="Arial"/>
        <w:caps/>
        <w:sz w:val="16"/>
      </w:rPr>
      <w:t>_______________</w:t>
    </w:r>
  </w:p>
  <w:p w:rsidR="001A57E1" w:rsidRPr="00AA298D" w:rsidRDefault="001A57E1" w:rsidP="002D1DDA">
    <w:pPr>
      <w:pStyle w:val="Footer"/>
      <w:rPr>
        <w:rFonts w:ascii="Arial" w:hAnsi="Arial" w:cs="Arial"/>
        <w:caps/>
        <w:sz w:val="16"/>
      </w:rPr>
    </w:pPr>
    <w:r>
      <w:rPr>
        <w:rFonts w:ascii="Arial" w:hAnsi="Arial" w:cs="Arial"/>
        <w:caps/>
        <w:sz w:val="16"/>
      </w:rPr>
      <w:t>SNDA</w:t>
    </w:r>
  </w:p>
  <w:p w:rsidR="001A57E1" w:rsidRPr="00AA298D" w:rsidRDefault="001A57E1" w:rsidP="002D1DDA">
    <w:pPr>
      <w:pStyle w:val="Footer"/>
      <w:rPr>
        <w:rFonts w:ascii="Arial" w:hAnsi="Arial" w:cs="Arial"/>
        <w:caps/>
        <w:sz w:val="16"/>
      </w:rPr>
    </w:pPr>
    <w:r w:rsidRPr="00AA298D">
      <w:rPr>
        <w:rFonts w:ascii="Arial" w:hAnsi="Arial" w:cs="Arial"/>
        <w:caps/>
        <w:sz w:val="16"/>
      </w:rPr>
      <w:t xml:space="preserve">Page </w:t>
    </w:r>
    <w:r w:rsidR="00037FB3">
      <w:rPr>
        <w:rFonts w:ascii="Arial" w:hAnsi="Arial" w:cs="Arial"/>
        <w:caps/>
        <w:sz w:val="16"/>
      </w:rPr>
      <w:fldChar w:fldCharType="begin"/>
    </w:r>
    <w:r>
      <w:rPr>
        <w:rFonts w:ascii="Arial" w:hAnsi="Arial" w:cs="Arial"/>
        <w:caps/>
        <w:sz w:val="16"/>
      </w:rPr>
      <w:instrText xml:space="preserve"> PAGE  \* Arabic  \* MERGEFORMAT </w:instrText>
    </w:r>
    <w:r w:rsidR="00037FB3">
      <w:rPr>
        <w:rFonts w:ascii="Arial" w:hAnsi="Arial" w:cs="Arial"/>
        <w:caps/>
        <w:sz w:val="16"/>
      </w:rPr>
      <w:fldChar w:fldCharType="separate"/>
    </w:r>
    <w:r w:rsidR="007C31A3">
      <w:rPr>
        <w:rFonts w:ascii="Arial" w:hAnsi="Arial" w:cs="Arial"/>
        <w:caps/>
        <w:noProof/>
        <w:sz w:val="16"/>
      </w:rPr>
      <w:t>10</w:t>
    </w:r>
    <w:r w:rsidR="00037FB3">
      <w:rPr>
        <w:rFonts w:ascii="Arial" w:hAnsi="Arial" w:cs="Arial"/>
        <w:cap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E1" w:rsidRPr="005F1CEF" w:rsidRDefault="007C31A3" w:rsidP="00720984">
    <w:pPr>
      <w:pStyle w:val="Footer"/>
      <w:rPr>
        <w:rFonts w:ascii="Arial" w:hAnsi="Arial" w:cs="Arial"/>
        <w:caps/>
        <w:sz w:val="16"/>
      </w:rPr>
    </w:pPr>
    <w:r w:rsidRPr="007C31A3">
      <w:rPr>
        <w:rFonts w:ascii="Arial" w:hAnsi="Arial" w:cs="Arial"/>
        <w:b/>
        <w:bCs/>
        <w:caps/>
        <w:sz w:val="16"/>
      </w:rPr>
      <w:t xml:space="preserve">TRUIST </w:t>
    </w:r>
    <w:r w:rsidR="001A57E1" w:rsidRPr="00AA298D">
      <w:rPr>
        <w:rFonts w:ascii="Arial" w:hAnsi="Arial" w:cs="Arial"/>
        <w:caps/>
        <w:sz w:val="16"/>
      </w:rPr>
      <w:t xml:space="preserve">/ </w:t>
    </w:r>
    <w:r w:rsidR="001A57E1">
      <w:rPr>
        <w:rFonts w:ascii="Arial" w:hAnsi="Arial" w:cs="Arial"/>
        <w:caps/>
        <w:sz w:val="16"/>
      </w:rPr>
      <w:t>_____________</w:t>
    </w:r>
    <w:r w:rsidR="005F1CEF">
      <w:rPr>
        <w:rFonts w:ascii="Arial" w:hAnsi="Arial" w:cs="Arial"/>
        <w:caps/>
        <w:sz w:val="16"/>
      </w:rPr>
      <w:tab/>
    </w:r>
    <w:r w:rsidR="005F1CEF">
      <w:rPr>
        <w:rFonts w:ascii="Arial" w:hAnsi="Arial" w:cs="Arial"/>
        <w:caps/>
        <w:sz w:val="16"/>
      </w:rPr>
      <w:tab/>
      <w:t xml:space="preserve">Last revised </w:t>
    </w:r>
    <w:r>
      <w:rPr>
        <w:rFonts w:ascii="Arial" w:hAnsi="Arial" w:cs="Arial"/>
        <w:caps/>
        <w:sz w:val="16"/>
      </w:rPr>
      <w:t>12.06.2019</w:t>
    </w:r>
    <w:bookmarkStart w:id="0" w:name="_GoBack"/>
    <w:bookmarkEnd w:id="0"/>
  </w:p>
  <w:p w:rsidR="001A57E1" w:rsidRPr="00AA298D" w:rsidRDefault="001A57E1" w:rsidP="00720984">
    <w:pPr>
      <w:pStyle w:val="Footer"/>
      <w:rPr>
        <w:rFonts w:ascii="Arial" w:hAnsi="Arial" w:cs="Arial"/>
        <w:caps/>
        <w:sz w:val="16"/>
      </w:rPr>
    </w:pPr>
    <w:r>
      <w:rPr>
        <w:rFonts w:ascii="Arial" w:hAnsi="Arial" w:cs="Arial"/>
        <w:caps/>
        <w:sz w:val="16"/>
      </w:rPr>
      <w:t>SNDA [syn form]</w:t>
    </w:r>
  </w:p>
  <w:p w:rsidR="001A57E1" w:rsidRPr="00AA298D" w:rsidRDefault="001A57E1" w:rsidP="00720984">
    <w:pPr>
      <w:pStyle w:val="Footer"/>
      <w:rPr>
        <w:rFonts w:ascii="Arial" w:hAnsi="Arial" w:cs="Arial"/>
        <w:caps/>
        <w:sz w:val="16"/>
      </w:rPr>
    </w:pPr>
    <w:r w:rsidRPr="00AA298D">
      <w:rPr>
        <w:rFonts w:ascii="Arial" w:hAnsi="Arial" w:cs="Arial"/>
        <w:caps/>
        <w:sz w:val="16"/>
      </w:rPr>
      <w:t xml:space="preserve">Page </w:t>
    </w:r>
    <w:r w:rsidR="00037FB3">
      <w:rPr>
        <w:rFonts w:ascii="Arial" w:hAnsi="Arial" w:cs="Arial"/>
        <w:caps/>
        <w:sz w:val="16"/>
      </w:rPr>
      <w:fldChar w:fldCharType="begin"/>
    </w:r>
    <w:r>
      <w:rPr>
        <w:rFonts w:ascii="Arial" w:hAnsi="Arial" w:cs="Arial"/>
        <w:caps/>
        <w:sz w:val="16"/>
      </w:rPr>
      <w:instrText xml:space="preserve"> PAGE  \* Arabic  \* MERGEFORMAT </w:instrText>
    </w:r>
    <w:r w:rsidR="00037FB3">
      <w:rPr>
        <w:rFonts w:ascii="Arial" w:hAnsi="Arial" w:cs="Arial"/>
        <w:caps/>
        <w:sz w:val="16"/>
      </w:rPr>
      <w:fldChar w:fldCharType="separate"/>
    </w:r>
    <w:r w:rsidR="007C31A3">
      <w:rPr>
        <w:rFonts w:ascii="Arial" w:hAnsi="Arial" w:cs="Arial"/>
        <w:caps/>
        <w:noProof/>
        <w:sz w:val="16"/>
      </w:rPr>
      <w:t>1</w:t>
    </w:r>
    <w:r w:rsidR="00037FB3">
      <w:rPr>
        <w:rFonts w:ascii="Arial" w:hAnsi="Arial" w:cs="Arial"/>
        <w:caps/>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E1" w:rsidRPr="00720984" w:rsidRDefault="007C31A3" w:rsidP="00720984">
    <w:pPr>
      <w:pStyle w:val="Footer"/>
      <w:rPr>
        <w:rFonts w:ascii="Arial" w:hAnsi="Arial" w:cs="Arial"/>
        <w:caps/>
        <w:sz w:val="16"/>
        <w:szCs w:val="16"/>
      </w:rPr>
    </w:pPr>
    <w:r w:rsidRPr="007C31A3">
      <w:rPr>
        <w:rFonts w:ascii="Arial" w:hAnsi="Arial" w:cs="Arial"/>
        <w:b/>
        <w:bCs/>
        <w:caps/>
        <w:sz w:val="16"/>
        <w:szCs w:val="16"/>
      </w:rPr>
      <w:t xml:space="preserve">TRUIST </w:t>
    </w:r>
    <w:r w:rsidR="001A57E1" w:rsidRPr="00720984">
      <w:rPr>
        <w:rFonts w:ascii="Arial" w:hAnsi="Arial" w:cs="Arial"/>
        <w:caps/>
        <w:sz w:val="16"/>
        <w:szCs w:val="16"/>
      </w:rPr>
      <w:t xml:space="preserve">/ </w:t>
    </w:r>
    <w:r w:rsidR="001A57E1">
      <w:rPr>
        <w:rFonts w:ascii="Arial" w:hAnsi="Arial" w:cs="Arial"/>
        <w:caps/>
        <w:sz w:val="16"/>
        <w:szCs w:val="16"/>
      </w:rPr>
      <w:t>__________________</w:t>
    </w:r>
  </w:p>
  <w:p w:rsidR="001A57E1" w:rsidRPr="00720984" w:rsidRDefault="001A57E1" w:rsidP="00720984">
    <w:pPr>
      <w:pStyle w:val="Footer"/>
      <w:rPr>
        <w:rFonts w:ascii="Arial" w:hAnsi="Arial" w:cs="Arial"/>
        <w:caps/>
        <w:sz w:val="16"/>
        <w:szCs w:val="16"/>
      </w:rPr>
    </w:pPr>
    <w:r w:rsidRPr="00720984">
      <w:rPr>
        <w:rFonts w:ascii="Arial" w:hAnsi="Arial" w:cs="Arial"/>
        <w:caps/>
        <w:sz w:val="16"/>
        <w:szCs w:val="16"/>
      </w:rPr>
      <w:t>SNDA</w:t>
    </w:r>
  </w:p>
  <w:p w:rsidR="001A57E1" w:rsidRPr="00720984" w:rsidRDefault="001A57E1">
    <w:pPr>
      <w:pStyle w:val="Footer"/>
      <w:rPr>
        <w:rFonts w:ascii="Arial" w:hAnsi="Arial" w:cs="Arial"/>
        <w:sz w:val="16"/>
        <w:szCs w:val="16"/>
      </w:rPr>
    </w:pPr>
    <w:r>
      <w:rPr>
        <w:rFonts w:ascii="Arial" w:hAnsi="Arial" w:cs="Arial"/>
        <w:sz w:val="16"/>
        <w:szCs w:val="16"/>
      </w:rPr>
      <w:t>SCHEDULE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F9" w:rsidRDefault="000742F9">
      <w:r>
        <w:separator/>
      </w:r>
    </w:p>
  </w:footnote>
  <w:footnote w:type="continuationSeparator" w:id="0">
    <w:p w:rsidR="000742F9" w:rsidRDefault="000742F9" w:rsidP="00D43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A3" w:rsidRDefault="007C3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A3" w:rsidRDefault="007C31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A3" w:rsidRDefault="007C3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40FB88"/>
    <w:lvl w:ilvl="0">
      <w:start w:val="1"/>
      <w:numFmt w:val="upperLetter"/>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decimal"/>
      <w:pStyle w:val="Heading3"/>
      <w:lvlText w:val="%2.%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0000004"/>
    <w:multiLevelType w:val="singleLevel"/>
    <w:tmpl w:val="0409000F"/>
    <w:lvl w:ilvl="0">
      <w:start w:val="1"/>
      <w:numFmt w:val="decimal"/>
      <w:lvlText w:val="%1."/>
      <w:lvlJc w:val="left"/>
      <w:pPr>
        <w:tabs>
          <w:tab w:val="num" w:pos="360"/>
        </w:tabs>
        <w:ind w:left="360" w:hanging="360"/>
      </w:pPr>
      <w:rPr>
        <w:spacing w:val="0"/>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60"/>
    <w:rsid w:val="00037FB3"/>
    <w:rsid w:val="000742F9"/>
    <w:rsid w:val="00087EDF"/>
    <w:rsid w:val="00097563"/>
    <w:rsid w:val="001040D0"/>
    <w:rsid w:val="00134F22"/>
    <w:rsid w:val="001A57E1"/>
    <w:rsid w:val="0022601B"/>
    <w:rsid w:val="002B7298"/>
    <w:rsid w:val="002C4E2A"/>
    <w:rsid w:val="002D1DDA"/>
    <w:rsid w:val="00310C67"/>
    <w:rsid w:val="00334A9C"/>
    <w:rsid w:val="00336935"/>
    <w:rsid w:val="003D7B19"/>
    <w:rsid w:val="00431225"/>
    <w:rsid w:val="00461679"/>
    <w:rsid w:val="004D6491"/>
    <w:rsid w:val="005157CA"/>
    <w:rsid w:val="00524661"/>
    <w:rsid w:val="00591F71"/>
    <w:rsid w:val="005A5F71"/>
    <w:rsid w:val="005F1CEF"/>
    <w:rsid w:val="005F690E"/>
    <w:rsid w:val="00601DE2"/>
    <w:rsid w:val="00624156"/>
    <w:rsid w:val="006B2A6E"/>
    <w:rsid w:val="0070378D"/>
    <w:rsid w:val="0072006C"/>
    <w:rsid w:val="00720984"/>
    <w:rsid w:val="00733B83"/>
    <w:rsid w:val="00764D36"/>
    <w:rsid w:val="007C31A3"/>
    <w:rsid w:val="00803866"/>
    <w:rsid w:val="00805D60"/>
    <w:rsid w:val="00823533"/>
    <w:rsid w:val="00891C1E"/>
    <w:rsid w:val="00896636"/>
    <w:rsid w:val="008B358C"/>
    <w:rsid w:val="008D1002"/>
    <w:rsid w:val="008F49AC"/>
    <w:rsid w:val="009465A8"/>
    <w:rsid w:val="00977D8D"/>
    <w:rsid w:val="009D69F6"/>
    <w:rsid w:val="009E78D3"/>
    <w:rsid w:val="009F51AB"/>
    <w:rsid w:val="009F6BA9"/>
    <w:rsid w:val="00A02EA0"/>
    <w:rsid w:val="00A040B5"/>
    <w:rsid w:val="00A111F3"/>
    <w:rsid w:val="00A42598"/>
    <w:rsid w:val="00A4722E"/>
    <w:rsid w:val="00A8632F"/>
    <w:rsid w:val="00AB1EB1"/>
    <w:rsid w:val="00AB61B5"/>
    <w:rsid w:val="00B1528D"/>
    <w:rsid w:val="00B57581"/>
    <w:rsid w:val="00BC4E9B"/>
    <w:rsid w:val="00BC70D6"/>
    <w:rsid w:val="00BD586C"/>
    <w:rsid w:val="00BE1EA5"/>
    <w:rsid w:val="00C31CCB"/>
    <w:rsid w:val="00CC1073"/>
    <w:rsid w:val="00CF0C17"/>
    <w:rsid w:val="00D04533"/>
    <w:rsid w:val="00D43901"/>
    <w:rsid w:val="00D55590"/>
    <w:rsid w:val="00E06C3B"/>
    <w:rsid w:val="00E931B6"/>
    <w:rsid w:val="00EE0237"/>
    <w:rsid w:val="00F7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9C"/>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334A9C"/>
    <w:pPr>
      <w:numPr>
        <w:numId w:val="1"/>
      </w:numPr>
      <w:outlineLvl w:val="0"/>
    </w:pPr>
  </w:style>
  <w:style w:type="paragraph" w:styleId="Heading2">
    <w:name w:val="heading 2"/>
    <w:basedOn w:val="Normal"/>
    <w:next w:val="Normal"/>
    <w:qFormat/>
    <w:rsid w:val="00334A9C"/>
    <w:pPr>
      <w:numPr>
        <w:ilvl w:val="1"/>
        <w:numId w:val="1"/>
      </w:numPr>
      <w:outlineLvl w:val="1"/>
    </w:pPr>
  </w:style>
  <w:style w:type="paragraph" w:styleId="Heading3">
    <w:name w:val="heading 3"/>
    <w:basedOn w:val="Normal"/>
    <w:next w:val="Normal"/>
    <w:qFormat/>
    <w:rsid w:val="00334A9C"/>
    <w:pPr>
      <w:numPr>
        <w:ilvl w:val="2"/>
        <w:numId w:val="1"/>
      </w:numPr>
      <w:outlineLvl w:val="2"/>
    </w:pPr>
  </w:style>
  <w:style w:type="paragraph" w:styleId="Heading4">
    <w:name w:val="heading 4"/>
    <w:basedOn w:val="Normal"/>
    <w:next w:val="Normal"/>
    <w:qFormat/>
    <w:rsid w:val="00334A9C"/>
    <w:pPr>
      <w:numPr>
        <w:ilvl w:val="3"/>
        <w:numId w:val="1"/>
      </w:numPr>
      <w:outlineLvl w:val="3"/>
    </w:pPr>
  </w:style>
  <w:style w:type="paragraph" w:styleId="Heading5">
    <w:name w:val="heading 5"/>
    <w:basedOn w:val="Normal"/>
    <w:next w:val="Normal"/>
    <w:qFormat/>
    <w:rsid w:val="00334A9C"/>
    <w:pPr>
      <w:numPr>
        <w:ilvl w:val="4"/>
        <w:numId w:val="1"/>
      </w:numPr>
      <w:outlineLvl w:val="4"/>
    </w:pPr>
  </w:style>
  <w:style w:type="paragraph" w:styleId="Heading6">
    <w:name w:val="heading 6"/>
    <w:basedOn w:val="Normal"/>
    <w:next w:val="Normal"/>
    <w:qFormat/>
    <w:rsid w:val="00334A9C"/>
    <w:pPr>
      <w:numPr>
        <w:ilvl w:val="5"/>
        <w:numId w:val="1"/>
      </w:numPr>
      <w:outlineLvl w:val="5"/>
    </w:pPr>
  </w:style>
  <w:style w:type="paragraph" w:styleId="Heading7">
    <w:name w:val="heading 7"/>
    <w:basedOn w:val="Normal"/>
    <w:next w:val="Normal"/>
    <w:qFormat/>
    <w:rsid w:val="00334A9C"/>
    <w:pPr>
      <w:numPr>
        <w:ilvl w:val="6"/>
        <w:numId w:val="1"/>
      </w:numPr>
      <w:outlineLvl w:val="6"/>
    </w:pPr>
  </w:style>
  <w:style w:type="paragraph" w:styleId="Heading8">
    <w:name w:val="heading 8"/>
    <w:basedOn w:val="Normal"/>
    <w:next w:val="Normal"/>
    <w:qFormat/>
    <w:rsid w:val="00334A9C"/>
    <w:pPr>
      <w:numPr>
        <w:ilvl w:val="7"/>
        <w:numId w:val="1"/>
      </w:numPr>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4A9C"/>
  </w:style>
  <w:style w:type="character" w:styleId="EndnoteReference">
    <w:name w:val="endnote reference"/>
    <w:basedOn w:val="DefaultParagraphFont"/>
    <w:semiHidden/>
    <w:rsid w:val="00334A9C"/>
    <w:rPr>
      <w:vertAlign w:val="superscript"/>
    </w:rPr>
  </w:style>
  <w:style w:type="paragraph" w:styleId="FootnoteText">
    <w:name w:val="footnote text"/>
    <w:basedOn w:val="Normal"/>
    <w:semiHidden/>
    <w:rsid w:val="00334A9C"/>
  </w:style>
  <w:style w:type="character" w:styleId="FootnoteReference">
    <w:name w:val="footnote reference"/>
    <w:basedOn w:val="DefaultParagraphFont"/>
    <w:semiHidden/>
    <w:rsid w:val="00334A9C"/>
    <w:rPr>
      <w:vertAlign w:val="superscript"/>
    </w:rPr>
  </w:style>
  <w:style w:type="paragraph" w:styleId="TOC1">
    <w:name w:val="toc 1"/>
    <w:basedOn w:val="Normal"/>
    <w:next w:val="Normal"/>
    <w:semiHidden/>
    <w:rsid w:val="00334A9C"/>
    <w:pPr>
      <w:tabs>
        <w:tab w:val="right" w:leader="dot" w:pos="9360"/>
      </w:tabs>
      <w:suppressAutoHyphens/>
      <w:spacing w:before="480"/>
      <w:ind w:left="720" w:right="720" w:hanging="720"/>
    </w:pPr>
  </w:style>
  <w:style w:type="paragraph" w:styleId="TOC2">
    <w:name w:val="toc 2"/>
    <w:basedOn w:val="Normal"/>
    <w:next w:val="Normal"/>
    <w:semiHidden/>
    <w:rsid w:val="00334A9C"/>
    <w:pPr>
      <w:tabs>
        <w:tab w:val="right" w:leader="dot" w:pos="9360"/>
      </w:tabs>
      <w:suppressAutoHyphens/>
      <w:ind w:left="1440" w:right="720" w:hanging="720"/>
    </w:pPr>
  </w:style>
  <w:style w:type="paragraph" w:styleId="TOC3">
    <w:name w:val="toc 3"/>
    <w:basedOn w:val="Normal"/>
    <w:next w:val="Normal"/>
    <w:semiHidden/>
    <w:rsid w:val="00334A9C"/>
    <w:pPr>
      <w:tabs>
        <w:tab w:val="right" w:leader="dot" w:pos="9360"/>
      </w:tabs>
      <w:suppressAutoHyphens/>
      <w:ind w:left="2160" w:right="720" w:hanging="720"/>
    </w:pPr>
  </w:style>
  <w:style w:type="paragraph" w:styleId="TOC4">
    <w:name w:val="toc 4"/>
    <w:basedOn w:val="Normal"/>
    <w:next w:val="Normal"/>
    <w:semiHidden/>
    <w:rsid w:val="00334A9C"/>
    <w:pPr>
      <w:tabs>
        <w:tab w:val="right" w:leader="dot" w:pos="9360"/>
      </w:tabs>
      <w:suppressAutoHyphens/>
      <w:ind w:left="2880" w:right="720" w:hanging="720"/>
    </w:pPr>
  </w:style>
  <w:style w:type="paragraph" w:styleId="TOC5">
    <w:name w:val="toc 5"/>
    <w:basedOn w:val="Normal"/>
    <w:next w:val="Normal"/>
    <w:semiHidden/>
    <w:rsid w:val="00334A9C"/>
    <w:pPr>
      <w:tabs>
        <w:tab w:val="right" w:leader="dot" w:pos="9360"/>
      </w:tabs>
      <w:suppressAutoHyphens/>
      <w:ind w:left="3600" w:right="720" w:hanging="720"/>
    </w:pPr>
  </w:style>
  <w:style w:type="paragraph" w:styleId="TOC6">
    <w:name w:val="toc 6"/>
    <w:basedOn w:val="Normal"/>
    <w:next w:val="Normal"/>
    <w:semiHidden/>
    <w:rsid w:val="00334A9C"/>
    <w:pPr>
      <w:tabs>
        <w:tab w:val="right" w:pos="9360"/>
      </w:tabs>
      <w:suppressAutoHyphens/>
      <w:ind w:left="720" w:hanging="720"/>
    </w:pPr>
  </w:style>
  <w:style w:type="paragraph" w:styleId="TOC7">
    <w:name w:val="toc 7"/>
    <w:basedOn w:val="Normal"/>
    <w:next w:val="Normal"/>
    <w:semiHidden/>
    <w:rsid w:val="00334A9C"/>
    <w:pPr>
      <w:suppressAutoHyphens/>
      <w:ind w:left="720" w:hanging="720"/>
    </w:pPr>
  </w:style>
  <w:style w:type="paragraph" w:styleId="TOC8">
    <w:name w:val="toc 8"/>
    <w:basedOn w:val="Normal"/>
    <w:next w:val="Normal"/>
    <w:semiHidden/>
    <w:rsid w:val="00334A9C"/>
    <w:pPr>
      <w:tabs>
        <w:tab w:val="right" w:pos="9360"/>
      </w:tabs>
      <w:suppressAutoHyphens/>
      <w:ind w:left="720" w:hanging="720"/>
    </w:pPr>
  </w:style>
  <w:style w:type="paragraph" w:styleId="TOC9">
    <w:name w:val="toc 9"/>
    <w:basedOn w:val="Normal"/>
    <w:next w:val="Normal"/>
    <w:semiHidden/>
    <w:rsid w:val="00334A9C"/>
    <w:pPr>
      <w:tabs>
        <w:tab w:val="right" w:leader="dot" w:pos="9360"/>
      </w:tabs>
      <w:suppressAutoHyphens/>
      <w:ind w:left="720" w:hanging="720"/>
    </w:pPr>
  </w:style>
  <w:style w:type="paragraph" w:styleId="Index1">
    <w:name w:val="index 1"/>
    <w:basedOn w:val="Normal"/>
    <w:next w:val="Normal"/>
    <w:semiHidden/>
    <w:rsid w:val="00334A9C"/>
    <w:pPr>
      <w:tabs>
        <w:tab w:val="right" w:leader="dot" w:pos="9360"/>
      </w:tabs>
      <w:suppressAutoHyphens/>
      <w:ind w:left="1440" w:right="720" w:hanging="1440"/>
    </w:pPr>
  </w:style>
  <w:style w:type="paragraph" w:styleId="Index2">
    <w:name w:val="index 2"/>
    <w:basedOn w:val="Normal"/>
    <w:next w:val="Normal"/>
    <w:semiHidden/>
    <w:rsid w:val="00334A9C"/>
    <w:pPr>
      <w:tabs>
        <w:tab w:val="right" w:leader="dot" w:pos="9360"/>
      </w:tabs>
      <w:suppressAutoHyphens/>
      <w:ind w:left="1440" w:right="720" w:hanging="720"/>
    </w:pPr>
  </w:style>
  <w:style w:type="paragraph" w:styleId="TOAHeading">
    <w:name w:val="toa heading"/>
    <w:basedOn w:val="Normal"/>
    <w:next w:val="Normal"/>
    <w:semiHidden/>
    <w:rsid w:val="00334A9C"/>
    <w:pPr>
      <w:tabs>
        <w:tab w:val="right" w:pos="9360"/>
      </w:tabs>
      <w:suppressAutoHyphens/>
    </w:pPr>
  </w:style>
  <w:style w:type="paragraph" w:styleId="Caption">
    <w:name w:val="caption"/>
    <w:basedOn w:val="Normal"/>
    <w:next w:val="Normal"/>
    <w:qFormat/>
    <w:rsid w:val="00334A9C"/>
  </w:style>
  <w:style w:type="character" w:customStyle="1" w:styleId="EquationCaption">
    <w:name w:val="_Equation Caption"/>
    <w:rsid w:val="00334A9C"/>
  </w:style>
  <w:style w:type="paragraph" w:styleId="Header">
    <w:name w:val="header"/>
    <w:basedOn w:val="Normal"/>
    <w:link w:val="HeaderChar"/>
    <w:rsid w:val="00334A9C"/>
    <w:pPr>
      <w:tabs>
        <w:tab w:val="center" w:pos="4320"/>
        <w:tab w:val="right" w:pos="8640"/>
      </w:tabs>
    </w:pPr>
  </w:style>
  <w:style w:type="paragraph" w:styleId="Footer">
    <w:name w:val="footer"/>
    <w:basedOn w:val="Normal"/>
    <w:link w:val="FooterChar"/>
    <w:rsid w:val="00334A9C"/>
    <w:pPr>
      <w:tabs>
        <w:tab w:val="center" w:pos="4320"/>
        <w:tab w:val="right" w:pos="8640"/>
      </w:tabs>
    </w:pPr>
  </w:style>
  <w:style w:type="character" w:styleId="PageNumber">
    <w:name w:val="page number"/>
    <w:basedOn w:val="DefaultParagraphFont"/>
    <w:rsid w:val="00334A9C"/>
  </w:style>
  <w:style w:type="character" w:customStyle="1" w:styleId="zzmpTrailerItem">
    <w:name w:val="zzmpTrailerItem"/>
    <w:basedOn w:val="DefaultParagraphFont"/>
    <w:rsid w:val="002D1DDA"/>
    <w:rPr>
      <w:rFonts w:ascii="Courier New" w:hAnsi="Courier New" w:cs="Courier New"/>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rsid w:val="002D1DDA"/>
    <w:rPr>
      <w:rFonts w:ascii="Courier New" w:hAnsi="Courier New"/>
      <w:sz w:val="24"/>
    </w:rPr>
  </w:style>
  <w:style w:type="paragraph" w:styleId="BodyText">
    <w:name w:val="Body Text"/>
    <w:basedOn w:val="Normal"/>
    <w:link w:val="BodyTextChar"/>
    <w:rsid w:val="002D1DDA"/>
    <w:pPr>
      <w:widowControl/>
      <w:overflowPunct/>
      <w:autoSpaceDE/>
      <w:autoSpaceDN/>
      <w:adjustRightInd/>
      <w:spacing w:after="120"/>
      <w:jc w:val="both"/>
      <w:textAlignment w:val="auto"/>
    </w:pPr>
    <w:rPr>
      <w:rFonts w:ascii="Times New Roman" w:hAnsi="Times New Roman"/>
      <w:szCs w:val="24"/>
    </w:rPr>
  </w:style>
  <w:style w:type="character" w:customStyle="1" w:styleId="BodyTextChar">
    <w:name w:val="Body Text Char"/>
    <w:basedOn w:val="DefaultParagraphFont"/>
    <w:link w:val="BodyText"/>
    <w:rsid w:val="002D1DDA"/>
    <w:rPr>
      <w:sz w:val="24"/>
      <w:szCs w:val="24"/>
    </w:rPr>
  </w:style>
  <w:style w:type="character" w:customStyle="1" w:styleId="FooterChar">
    <w:name w:val="Footer Char"/>
    <w:basedOn w:val="DefaultParagraphFont"/>
    <w:link w:val="Footer"/>
    <w:rsid w:val="002D1DDA"/>
    <w:rPr>
      <w:rFonts w:ascii="Courier New" w:hAnsi="Courier New"/>
      <w:sz w:val="24"/>
    </w:rPr>
  </w:style>
  <w:style w:type="paragraph" w:styleId="BalloonText">
    <w:name w:val="Balloon Text"/>
    <w:basedOn w:val="Normal"/>
    <w:link w:val="BalloonTextChar"/>
    <w:uiPriority w:val="99"/>
    <w:semiHidden/>
    <w:unhideWhenUsed/>
    <w:rsid w:val="009F51AB"/>
    <w:rPr>
      <w:rFonts w:ascii="Tahoma" w:hAnsi="Tahoma" w:cs="Tahoma"/>
      <w:sz w:val="16"/>
      <w:szCs w:val="16"/>
    </w:rPr>
  </w:style>
  <w:style w:type="character" w:customStyle="1" w:styleId="BalloonTextChar">
    <w:name w:val="Balloon Text Char"/>
    <w:basedOn w:val="DefaultParagraphFont"/>
    <w:link w:val="BalloonText"/>
    <w:uiPriority w:val="99"/>
    <w:semiHidden/>
    <w:rsid w:val="009F51AB"/>
    <w:rPr>
      <w:rFonts w:ascii="Tahoma" w:hAnsi="Tahoma" w:cs="Tahoma"/>
      <w:sz w:val="16"/>
      <w:szCs w:val="16"/>
    </w:rPr>
  </w:style>
  <w:style w:type="character" w:styleId="Hyperlink">
    <w:name w:val="Hyperlink"/>
    <w:basedOn w:val="DefaultParagraphFont"/>
    <w:uiPriority w:val="99"/>
    <w:unhideWhenUsed/>
    <w:rsid w:val="00891C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9C"/>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rsid w:val="00334A9C"/>
    <w:pPr>
      <w:numPr>
        <w:numId w:val="1"/>
      </w:numPr>
      <w:outlineLvl w:val="0"/>
    </w:pPr>
  </w:style>
  <w:style w:type="paragraph" w:styleId="Heading2">
    <w:name w:val="heading 2"/>
    <w:basedOn w:val="Normal"/>
    <w:next w:val="Normal"/>
    <w:qFormat/>
    <w:rsid w:val="00334A9C"/>
    <w:pPr>
      <w:numPr>
        <w:ilvl w:val="1"/>
        <w:numId w:val="1"/>
      </w:numPr>
      <w:outlineLvl w:val="1"/>
    </w:pPr>
  </w:style>
  <w:style w:type="paragraph" w:styleId="Heading3">
    <w:name w:val="heading 3"/>
    <w:basedOn w:val="Normal"/>
    <w:next w:val="Normal"/>
    <w:qFormat/>
    <w:rsid w:val="00334A9C"/>
    <w:pPr>
      <w:numPr>
        <w:ilvl w:val="2"/>
        <w:numId w:val="1"/>
      </w:numPr>
      <w:outlineLvl w:val="2"/>
    </w:pPr>
  </w:style>
  <w:style w:type="paragraph" w:styleId="Heading4">
    <w:name w:val="heading 4"/>
    <w:basedOn w:val="Normal"/>
    <w:next w:val="Normal"/>
    <w:qFormat/>
    <w:rsid w:val="00334A9C"/>
    <w:pPr>
      <w:numPr>
        <w:ilvl w:val="3"/>
        <w:numId w:val="1"/>
      </w:numPr>
      <w:outlineLvl w:val="3"/>
    </w:pPr>
  </w:style>
  <w:style w:type="paragraph" w:styleId="Heading5">
    <w:name w:val="heading 5"/>
    <w:basedOn w:val="Normal"/>
    <w:next w:val="Normal"/>
    <w:qFormat/>
    <w:rsid w:val="00334A9C"/>
    <w:pPr>
      <w:numPr>
        <w:ilvl w:val="4"/>
        <w:numId w:val="1"/>
      </w:numPr>
      <w:outlineLvl w:val="4"/>
    </w:pPr>
  </w:style>
  <w:style w:type="paragraph" w:styleId="Heading6">
    <w:name w:val="heading 6"/>
    <w:basedOn w:val="Normal"/>
    <w:next w:val="Normal"/>
    <w:qFormat/>
    <w:rsid w:val="00334A9C"/>
    <w:pPr>
      <w:numPr>
        <w:ilvl w:val="5"/>
        <w:numId w:val="1"/>
      </w:numPr>
      <w:outlineLvl w:val="5"/>
    </w:pPr>
  </w:style>
  <w:style w:type="paragraph" w:styleId="Heading7">
    <w:name w:val="heading 7"/>
    <w:basedOn w:val="Normal"/>
    <w:next w:val="Normal"/>
    <w:qFormat/>
    <w:rsid w:val="00334A9C"/>
    <w:pPr>
      <w:numPr>
        <w:ilvl w:val="6"/>
        <w:numId w:val="1"/>
      </w:numPr>
      <w:outlineLvl w:val="6"/>
    </w:pPr>
  </w:style>
  <w:style w:type="paragraph" w:styleId="Heading8">
    <w:name w:val="heading 8"/>
    <w:basedOn w:val="Normal"/>
    <w:next w:val="Normal"/>
    <w:qFormat/>
    <w:rsid w:val="00334A9C"/>
    <w:pPr>
      <w:numPr>
        <w:ilvl w:val="7"/>
        <w:numId w:val="1"/>
      </w:numPr>
      <w:outlineLvl w:val="7"/>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4A9C"/>
  </w:style>
  <w:style w:type="character" w:styleId="EndnoteReference">
    <w:name w:val="endnote reference"/>
    <w:basedOn w:val="DefaultParagraphFont"/>
    <w:semiHidden/>
    <w:rsid w:val="00334A9C"/>
    <w:rPr>
      <w:vertAlign w:val="superscript"/>
    </w:rPr>
  </w:style>
  <w:style w:type="paragraph" w:styleId="FootnoteText">
    <w:name w:val="footnote text"/>
    <w:basedOn w:val="Normal"/>
    <w:semiHidden/>
    <w:rsid w:val="00334A9C"/>
  </w:style>
  <w:style w:type="character" w:styleId="FootnoteReference">
    <w:name w:val="footnote reference"/>
    <w:basedOn w:val="DefaultParagraphFont"/>
    <w:semiHidden/>
    <w:rsid w:val="00334A9C"/>
    <w:rPr>
      <w:vertAlign w:val="superscript"/>
    </w:rPr>
  </w:style>
  <w:style w:type="paragraph" w:styleId="TOC1">
    <w:name w:val="toc 1"/>
    <w:basedOn w:val="Normal"/>
    <w:next w:val="Normal"/>
    <w:semiHidden/>
    <w:rsid w:val="00334A9C"/>
    <w:pPr>
      <w:tabs>
        <w:tab w:val="right" w:leader="dot" w:pos="9360"/>
      </w:tabs>
      <w:suppressAutoHyphens/>
      <w:spacing w:before="480"/>
      <w:ind w:left="720" w:right="720" w:hanging="720"/>
    </w:pPr>
  </w:style>
  <w:style w:type="paragraph" w:styleId="TOC2">
    <w:name w:val="toc 2"/>
    <w:basedOn w:val="Normal"/>
    <w:next w:val="Normal"/>
    <w:semiHidden/>
    <w:rsid w:val="00334A9C"/>
    <w:pPr>
      <w:tabs>
        <w:tab w:val="right" w:leader="dot" w:pos="9360"/>
      </w:tabs>
      <w:suppressAutoHyphens/>
      <w:ind w:left="1440" w:right="720" w:hanging="720"/>
    </w:pPr>
  </w:style>
  <w:style w:type="paragraph" w:styleId="TOC3">
    <w:name w:val="toc 3"/>
    <w:basedOn w:val="Normal"/>
    <w:next w:val="Normal"/>
    <w:semiHidden/>
    <w:rsid w:val="00334A9C"/>
    <w:pPr>
      <w:tabs>
        <w:tab w:val="right" w:leader="dot" w:pos="9360"/>
      </w:tabs>
      <w:suppressAutoHyphens/>
      <w:ind w:left="2160" w:right="720" w:hanging="720"/>
    </w:pPr>
  </w:style>
  <w:style w:type="paragraph" w:styleId="TOC4">
    <w:name w:val="toc 4"/>
    <w:basedOn w:val="Normal"/>
    <w:next w:val="Normal"/>
    <w:semiHidden/>
    <w:rsid w:val="00334A9C"/>
    <w:pPr>
      <w:tabs>
        <w:tab w:val="right" w:leader="dot" w:pos="9360"/>
      </w:tabs>
      <w:suppressAutoHyphens/>
      <w:ind w:left="2880" w:right="720" w:hanging="720"/>
    </w:pPr>
  </w:style>
  <w:style w:type="paragraph" w:styleId="TOC5">
    <w:name w:val="toc 5"/>
    <w:basedOn w:val="Normal"/>
    <w:next w:val="Normal"/>
    <w:semiHidden/>
    <w:rsid w:val="00334A9C"/>
    <w:pPr>
      <w:tabs>
        <w:tab w:val="right" w:leader="dot" w:pos="9360"/>
      </w:tabs>
      <w:suppressAutoHyphens/>
      <w:ind w:left="3600" w:right="720" w:hanging="720"/>
    </w:pPr>
  </w:style>
  <w:style w:type="paragraph" w:styleId="TOC6">
    <w:name w:val="toc 6"/>
    <w:basedOn w:val="Normal"/>
    <w:next w:val="Normal"/>
    <w:semiHidden/>
    <w:rsid w:val="00334A9C"/>
    <w:pPr>
      <w:tabs>
        <w:tab w:val="right" w:pos="9360"/>
      </w:tabs>
      <w:suppressAutoHyphens/>
      <w:ind w:left="720" w:hanging="720"/>
    </w:pPr>
  </w:style>
  <w:style w:type="paragraph" w:styleId="TOC7">
    <w:name w:val="toc 7"/>
    <w:basedOn w:val="Normal"/>
    <w:next w:val="Normal"/>
    <w:semiHidden/>
    <w:rsid w:val="00334A9C"/>
    <w:pPr>
      <w:suppressAutoHyphens/>
      <w:ind w:left="720" w:hanging="720"/>
    </w:pPr>
  </w:style>
  <w:style w:type="paragraph" w:styleId="TOC8">
    <w:name w:val="toc 8"/>
    <w:basedOn w:val="Normal"/>
    <w:next w:val="Normal"/>
    <w:semiHidden/>
    <w:rsid w:val="00334A9C"/>
    <w:pPr>
      <w:tabs>
        <w:tab w:val="right" w:pos="9360"/>
      </w:tabs>
      <w:suppressAutoHyphens/>
      <w:ind w:left="720" w:hanging="720"/>
    </w:pPr>
  </w:style>
  <w:style w:type="paragraph" w:styleId="TOC9">
    <w:name w:val="toc 9"/>
    <w:basedOn w:val="Normal"/>
    <w:next w:val="Normal"/>
    <w:semiHidden/>
    <w:rsid w:val="00334A9C"/>
    <w:pPr>
      <w:tabs>
        <w:tab w:val="right" w:leader="dot" w:pos="9360"/>
      </w:tabs>
      <w:suppressAutoHyphens/>
      <w:ind w:left="720" w:hanging="720"/>
    </w:pPr>
  </w:style>
  <w:style w:type="paragraph" w:styleId="Index1">
    <w:name w:val="index 1"/>
    <w:basedOn w:val="Normal"/>
    <w:next w:val="Normal"/>
    <w:semiHidden/>
    <w:rsid w:val="00334A9C"/>
    <w:pPr>
      <w:tabs>
        <w:tab w:val="right" w:leader="dot" w:pos="9360"/>
      </w:tabs>
      <w:suppressAutoHyphens/>
      <w:ind w:left="1440" w:right="720" w:hanging="1440"/>
    </w:pPr>
  </w:style>
  <w:style w:type="paragraph" w:styleId="Index2">
    <w:name w:val="index 2"/>
    <w:basedOn w:val="Normal"/>
    <w:next w:val="Normal"/>
    <w:semiHidden/>
    <w:rsid w:val="00334A9C"/>
    <w:pPr>
      <w:tabs>
        <w:tab w:val="right" w:leader="dot" w:pos="9360"/>
      </w:tabs>
      <w:suppressAutoHyphens/>
      <w:ind w:left="1440" w:right="720" w:hanging="720"/>
    </w:pPr>
  </w:style>
  <w:style w:type="paragraph" w:styleId="TOAHeading">
    <w:name w:val="toa heading"/>
    <w:basedOn w:val="Normal"/>
    <w:next w:val="Normal"/>
    <w:semiHidden/>
    <w:rsid w:val="00334A9C"/>
    <w:pPr>
      <w:tabs>
        <w:tab w:val="right" w:pos="9360"/>
      </w:tabs>
      <w:suppressAutoHyphens/>
    </w:pPr>
  </w:style>
  <w:style w:type="paragraph" w:styleId="Caption">
    <w:name w:val="caption"/>
    <w:basedOn w:val="Normal"/>
    <w:next w:val="Normal"/>
    <w:qFormat/>
    <w:rsid w:val="00334A9C"/>
  </w:style>
  <w:style w:type="character" w:customStyle="1" w:styleId="EquationCaption">
    <w:name w:val="_Equation Caption"/>
    <w:rsid w:val="00334A9C"/>
  </w:style>
  <w:style w:type="paragraph" w:styleId="Header">
    <w:name w:val="header"/>
    <w:basedOn w:val="Normal"/>
    <w:link w:val="HeaderChar"/>
    <w:rsid w:val="00334A9C"/>
    <w:pPr>
      <w:tabs>
        <w:tab w:val="center" w:pos="4320"/>
        <w:tab w:val="right" w:pos="8640"/>
      </w:tabs>
    </w:pPr>
  </w:style>
  <w:style w:type="paragraph" w:styleId="Footer">
    <w:name w:val="footer"/>
    <w:basedOn w:val="Normal"/>
    <w:link w:val="FooterChar"/>
    <w:rsid w:val="00334A9C"/>
    <w:pPr>
      <w:tabs>
        <w:tab w:val="center" w:pos="4320"/>
        <w:tab w:val="right" w:pos="8640"/>
      </w:tabs>
    </w:pPr>
  </w:style>
  <w:style w:type="character" w:styleId="PageNumber">
    <w:name w:val="page number"/>
    <w:basedOn w:val="DefaultParagraphFont"/>
    <w:rsid w:val="00334A9C"/>
  </w:style>
  <w:style w:type="character" w:customStyle="1" w:styleId="zzmpTrailerItem">
    <w:name w:val="zzmpTrailerItem"/>
    <w:basedOn w:val="DefaultParagraphFont"/>
    <w:rsid w:val="002D1DDA"/>
    <w:rPr>
      <w:rFonts w:ascii="Courier New" w:hAnsi="Courier New" w:cs="Courier New"/>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rsid w:val="002D1DDA"/>
    <w:rPr>
      <w:rFonts w:ascii="Courier New" w:hAnsi="Courier New"/>
      <w:sz w:val="24"/>
    </w:rPr>
  </w:style>
  <w:style w:type="paragraph" w:styleId="BodyText">
    <w:name w:val="Body Text"/>
    <w:basedOn w:val="Normal"/>
    <w:link w:val="BodyTextChar"/>
    <w:rsid w:val="002D1DDA"/>
    <w:pPr>
      <w:widowControl/>
      <w:overflowPunct/>
      <w:autoSpaceDE/>
      <w:autoSpaceDN/>
      <w:adjustRightInd/>
      <w:spacing w:after="120"/>
      <w:jc w:val="both"/>
      <w:textAlignment w:val="auto"/>
    </w:pPr>
    <w:rPr>
      <w:rFonts w:ascii="Times New Roman" w:hAnsi="Times New Roman"/>
      <w:szCs w:val="24"/>
    </w:rPr>
  </w:style>
  <w:style w:type="character" w:customStyle="1" w:styleId="BodyTextChar">
    <w:name w:val="Body Text Char"/>
    <w:basedOn w:val="DefaultParagraphFont"/>
    <w:link w:val="BodyText"/>
    <w:rsid w:val="002D1DDA"/>
    <w:rPr>
      <w:sz w:val="24"/>
      <w:szCs w:val="24"/>
    </w:rPr>
  </w:style>
  <w:style w:type="character" w:customStyle="1" w:styleId="FooterChar">
    <w:name w:val="Footer Char"/>
    <w:basedOn w:val="DefaultParagraphFont"/>
    <w:link w:val="Footer"/>
    <w:rsid w:val="002D1DDA"/>
    <w:rPr>
      <w:rFonts w:ascii="Courier New" w:hAnsi="Courier New"/>
      <w:sz w:val="24"/>
    </w:rPr>
  </w:style>
  <w:style w:type="paragraph" w:styleId="BalloonText">
    <w:name w:val="Balloon Text"/>
    <w:basedOn w:val="Normal"/>
    <w:link w:val="BalloonTextChar"/>
    <w:uiPriority w:val="99"/>
    <w:semiHidden/>
    <w:unhideWhenUsed/>
    <w:rsid w:val="009F51AB"/>
    <w:rPr>
      <w:rFonts w:ascii="Tahoma" w:hAnsi="Tahoma" w:cs="Tahoma"/>
      <w:sz w:val="16"/>
      <w:szCs w:val="16"/>
    </w:rPr>
  </w:style>
  <w:style w:type="character" w:customStyle="1" w:styleId="BalloonTextChar">
    <w:name w:val="Balloon Text Char"/>
    <w:basedOn w:val="DefaultParagraphFont"/>
    <w:link w:val="BalloonText"/>
    <w:uiPriority w:val="99"/>
    <w:semiHidden/>
    <w:rsid w:val="009F51AB"/>
    <w:rPr>
      <w:rFonts w:ascii="Tahoma" w:hAnsi="Tahoma" w:cs="Tahoma"/>
      <w:sz w:val="16"/>
      <w:szCs w:val="16"/>
    </w:rPr>
  </w:style>
  <w:style w:type="character" w:styleId="Hyperlink">
    <w:name w:val="Hyperlink"/>
    <w:basedOn w:val="DefaultParagraphFont"/>
    <w:uiPriority w:val="99"/>
    <w:unhideWhenUsed/>
    <w:rsid w:val="00891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bank@SunTrus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4282</Words>
  <Characters>24409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2019-11-22T17:59:00Z</dcterms:created>
  <dcterms:modified xsi:type="dcterms:W3CDTF">2019-11-22T18:03:00Z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oFAAohepTGvwTLhyWy34Mzum4WXn9PU5C7SWRO1UOo+snRUAmwV52PGp7Vc2L0qAGQfjcj9btR1xhjc6
gQx1VeHxKv/Of3gtNsA38Ka4iOKwKK7j7iizZ/MsI3+6+JkSVmpV/3o4nDWPJeeC/ckkbsjGll2w
MSFMxLZ4rpDkbL5m7WAJiyfGbELUiu40bmmzH+KGi1qXeIHcurQ+e00LhNKIbvGYDE2EHTNJVgoj
VazjemGA48tcZzd5t</vt:lpwstr>
  </property>
  <property fmtid="{D5CDD505-2E9C-101B-9397-08002B2CF9AE}" pid="3" name="MAIL_MSG_ID2">
    <vt:lpwstr>za2D2yzczCMT1sPYHJm92J44Zzia7czu2jggQjROogaJ4DPG+UgVwV93nQa
LfczQgqyvBulZT4sv2n2h8qC1a+usYWtKfXIrfgwbxSyxq1x</vt:lpwstr>
  </property>
  <property fmtid="{D5CDD505-2E9C-101B-9397-08002B2CF9AE}" pid="4" name="RESPONSE_SENDER_NAME">
    <vt:lpwstr>sAAA4E8dREqJqIqlAytVBQj6Oexm8rwa31ClxalVUglTQ6o=</vt:lpwstr>
  </property>
  <property fmtid="{D5CDD505-2E9C-101B-9397-08002B2CF9AE}" pid="5" name="EMAIL_OWNER_ADDRESS">
    <vt:lpwstr>ABAAdnH19QYq2YUL9WG5WZcoaHoVz2QwQcGuVUPgx1Gb+5j/eSdBfOA2HpiAfDk/dHST</vt:lpwstr>
  </property>
</Properties>
</file>