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B1" w:rsidRDefault="00D3585F" w:rsidP="00D3585F">
      <w:pPr>
        <w:jc w:val="center"/>
        <w:rPr>
          <w:rFonts w:ascii="Times New Roman" w:hAnsi="Times New Roman"/>
          <w:b/>
          <w:sz w:val="24"/>
          <w:szCs w:val="24"/>
        </w:rPr>
      </w:pPr>
      <w:r w:rsidRPr="00D3585F">
        <w:rPr>
          <w:rFonts w:ascii="Times New Roman" w:hAnsi="Times New Roman"/>
          <w:b/>
          <w:sz w:val="24"/>
          <w:szCs w:val="24"/>
        </w:rPr>
        <w:t>TRUIST BANK</w:t>
      </w:r>
    </w:p>
    <w:p w:rsidR="00D3585F" w:rsidRPr="00D3585F" w:rsidRDefault="00D3585F" w:rsidP="00D358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85F" w:rsidRDefault="00D3585F" w:rsidP="00D3585F">
      <w:pPr>
        <w:jc w:val="center"/>
        <w:rPr>
          <w:rFonts w:ascii="Times New Roman" w:hAnsi="Times New Roman"/>
          <w:sz w:val="24"/>
          <w:szCs w:val="24"/>
        </w:rPr>
      </w:pPr>
    </w:p>
    <w:p w:rsidR="00D3585F" w:rsidRDefault="00D3585F" w:rsidP="00D3585F">
      <w:pPr>
        <w:jc w:val="center"/>
        <w:rPr>
          <w:rFonts w:ascii="Times New Roman" w:hAnsi="Times New Roman"/>
          <w:sz w:val="24"/>
          <w:szCs w:val="24"/>
        </w:rPr>
      </w:pPr>
    </w:p>
    <w:p w:rsidR="001912F9" w:rsidRPr="008228B1" w:rsidRDefault="008228B1" w:rsidP="009017D6">
      <w:pPr>
        <w:jc w:val="both"/>
        <w:rPr>
          <w:rFonts w:ascii="Times New Roman" w:hAnsi="Times New Roman"/>
          <w:sz w:val="24"/>
          <w:szCs w:val="24"/>
        </w:rPr>
      </w:pPr>
      <w:r w:rsidRPr="008228B1">
        <w:rPr>
          <w:rFonts w:ascii="Times New Roman" w:hAnsi="Times New Roman"/>
          <w:sz w:val="24"/>
          <w:szCs w:val="24"/>
        </w:rPr>
        <w:t xml:space="preserve">Please contact </w:t>
      </w:r>
      <w:r w:rsidR="00D3585F">
        <w:rPr>
          <w:rFonts w:ascii="Times New Roman" w:hAnsi="Times New Roman"/>
          <w:sz w:val="24"/>
          <w:szCs w:val="24"/>
        </w:rPr>
        <w:t>Jessica Standera</w:t>
      </w:r>
      <w:r>
        <w:rPr>
          <w:rFonts w:ascii="Times New Roman" w:hAnsi="Times New Roman"/>
          <w:sz w:val="24"/>
          <w:szCs w:val="24"/>
        </w:rPr>
        <w:t xml:space="preserve"> (</w:t>
      </w:r>
      <w:r w:rsidR="00D3585F">
        <w:rPr>
          <w:rFonts w:ascii="Times New Roman" w:hAnsi="Times New Roman"/>
          <w:sz w:val="24"/>
          <w:szCs w:val="24"/>
        </w:rPr>
        <w:t>Jessica</w:t>
      </w:r>
      <w:r>
        <w:rPr>
          <w:rFonts w:ascii="Times New Roman" w:hAnsi="Times New Roman"/>
          <w:sz w:val="24"/>
          <w:szCs w:val="24"/>
        </w:rPr>
        <w:t>.</w:t>
      </w:r>
      <w:r w:rsidR="00D3585F">
        <w:rPr>
          <w:rFonts w:ascii="Times New Roman" w:hAnsi="Times New Roman"/>
          <w:sz w:val="24"/>
          <w:szCs w:val="24"/>
        </w:rPr>
        <w:t>Standera</w:t>
      </w:r>
      <w:r>
        <w:rPr>
          <w:rFonts w:ascii="Times New Roman" w:hAnsi="Times New Roman"/>
          <w:sz w:val="24"/>
          <w:szCs w:val="24"/>
        </w:rPr>
        <w:t>@SunTrust</w:t>
      </w:r>
      <w:r w:rsidRPr="008228B1">
        <w:rPr>
          <w:rFonts w:ascii="Times New Roman" w:hAnsi="Times New Roman"/>
          <w:sz w:val="24"/>
          <w:szCs w:val="24"/>
        </w:rPr>
        <w:t xml:space="preserve">.com) for a copy of the most current version of </w:t>
      </w:r>
      <w:r w:rsidR="009017D6">
        <w:rPr>
          <w:rFonts w:ascii="Times New Roman" w:hAnsi="Times New Roman"/>
          <w:sz w:val="24"/>
          <w:szCs w:val="24"/>
        </w:rPr>
        <w:t xml:space="preserve">the </w:t>
      </w:r>
      <w:r w:rsidR="00D3585F">
        <w:rPr>
          <w:rFonts w:ascii="Times New Roman" w:hAnsi="Times New Roman"/>
          <w:sz w:val="24"/>
          <w:szCs w:val="24"/>
        </w:rPr>
        <w:t>Truist</w:t>
      </w:r>
      <w:r w:rsidRPr="008228B1">
        <w:rPr>
          <w:rFonts w:ascii="Times New Roman" w:hAnsi="Times New Roman"/>
          <w:sz w:val="24"/>
          <w:szCs w:val="24"/>
        </w:rPr>
        <w:t xml:space="preserve"> form of Intercreditor Agr</w:t>
      </w:r>
      <w:bookmarkStart w:id="0" w:name="_GoBack"/>
      <w:bookmarkEnd w:id="0"/>
      <w:r w:rsidRPr="008228B1">
        <w:rPr>
          <w:rFonts w:ascii="Times New Roman" w:hAnsi="Times New Roman"/>
          <w:sz w:val="24"/>
          <w:szCs w:val="24"/>
        </w:rPr>
        <w:t>eement for use with deals with mezzanine debt.</w:t>
      </w:r>
    </w:p>
    <w:sectPr w:rsidR="001912F9" w:rsidRPr="00822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FD" w:rsidRDefault="00EC3FFD" w:rsidP="008228B1">
      <w:r>
        <w:separator/>
      </w:r>
    </w:p>
  </w:endnote>
  <w:endnote w:type="continuationSeparator" w:id="0">
    <w:p w:rsidR="00EC3FFD" w:rsidRDefault="00EC3FFD" w:rsidP="0082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FD" w:rsidRDefault="00EC3FFD" w:rsidP="008228B1">
      <w:r>
        <w:separator/>
      </w:r>
    </w:p>
  </w:footnote>
  <w:footnote w:type="continuationSeparator" w:id="0">
    <w:p w:rsidR="00EC3FFD" w:rsidRDefault="00EC3FFD" w:rsidP="0082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AD"/>
    <w:rsid w:val="001912F9"/>
    <w:rsid w:val="002A21F4"/>
    <w:rsid w:val="008228B1"/>
    <w:rsid w:val="009017D6"/>
    <w:rsid w:val="00C038AD"/>
    <w:rsid w:val="00D3585F"/>
    <w:rsid w:val="00DE30EA"/>
    <w:rsid w:val="00E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8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8B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228B1"/>
  </w:style>
  <w:style w:type="paragraph" w:styleId="Footer">
    <w:name w:val="footer"/>
    <w:basedOn w:val="Normal"/>
    <w:link w:val="FooterChar"/>
    <w:uiPriority w:val="99"/>
    <w:unhideWhenUsed/>
    <w:rsid w:val="008228B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228B1"/>
  </w:style>
  <w:style w:type="paragraph" w:customStyle="1" w:styleId="insideaddress">
    <w:name w:val="insideaddress"/>
    <w:basedOn w:val="Normal"/>
    <w:rsid w:val="008228B1"/>
    <w:pPr>
      <w:spacing w:line="220" w:lineRule="atLeast"/>
    </w:pPr>
    <w:rPr>
      <w:rFonts w:ascii="Arial" w:hAnsi="Arial" w:cs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8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8B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228B1"/>
  </w:style>
  <w:style w:type="paragraph" w:styleId="Footer">
    <w:name w:val="footer"/>
    <w:basedOn w:val="Normal"/>
    <w:link w:val="FooterChar"/>
    <w:uiPriority w:val="99"/>
    <w:unhideWhenUsed/>
    <w:rsid w:val="008228B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228B1"/>
  </w:style>
  <w:style w:type="paragraph" w:customStyle="1" w:styleId="insideaddress">
    <w:name w:val="insideaddress"/>
    <w:basedOn w:val="Normal"/>
    <w:rsid w:val="008228B1"/>
    <w:pPr>
      <w:spacing w:line="220" w:lineRule="atLeast"/>
    </w:pPr>
    <w:rPr>
      <w:rFonts w:ascii="Arial" w:hAnsi="Arial" w:cs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SunTrust Banks, Inc.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Rentenbach</dc:creator>
  <cp:lastModifiedBy>Susanna K. Post</cp:lastModifiedBy>
  <cp:revision>2</cp:revision>
  <dcterms:created xsi:type="dcterms:W3CDTF">2019-11-22T17:30:00Z</dcterms:created>
  <dcterms:modified xsi:type="dcterms:W3CDTF">2019-11-22T17:30:00Z</dcterms:modified>
</cp:coreProperties>
</file>