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2FE" w:rsidRPr="00BE72FE" w:rsidRDefault="00BE72FE" w:rsidP="008E4661">
      <w:pPr>
        <w:autoSpaceDE w:val="0"/>
        <w:autoSpaceDN w:val="0"/>
        <w:adjustRightInd w:val="0"/>
        <w:spacing w:after="0" w:line="240" w:lineRule="auto"/>
        <w:jc w:val="center"/>
        <w:rPr>
          <w:rFonts w:ascii="Times New Roman" w:hAnsi="Times New Roman"/>
          <w:b/>
          <w:bCs/>
          <w:i/>
        </w:rPr>
      </w:pPr>
      <w:r w:rsidRPr="00BE72FE">
        <w:rPr>
          <w:rFonts w:ascii="Times New Roman" w:hAnsi="Times New Roman"/>
          <w:b/>
          <w:bCs/>
          <w:i/>
          <w:highlight w:val="yellow"/>
        </w:rPr>
        <w:t>Note to drafter: form for use with loans with STI Institutional &amp; Government Inc. as lender</w:t>
      </w:r>
      <w:r>
        <w:rPr>
          <w:rFonts w:ascii="Times New Roman" w:hAnsi="Times New Roman"/>
          <w:b/>
          <w:bCs/>
          <w:i/>
          <w:highlight w:val="yellow"/>
        </w:rPr>
        <w:t xml:space="preserve">, </w:t>
      </w:r>
      <w:r w:rsidRPr="00BE72FE">
        <w:rPr>
          <w:rFonts w:ascii="Times New Roman" w:hAnsi="Times New Roman"/>
          <w:b/>
          <w:bCs/>
          <w:i/>
          <w:highlight w:val="yellow"/>
        </w:rPr>
        <w:t xml:space="preserve">and </w:t>
      </w:r>
      <w:r w:rsidR="00436106" w:rsidRPr="00436106">
        <w:rPr>
          <w:rFonts w:ascii="Times New Roman" w:hAnsi="Times New Roman"/>
          <w:b/>
          <w:bCs/>
          <w:i/>
          <w:highlight w:val="yellow"/>
        </w:rPr>
        <w:t>Truist</w:t>
      </w:r>
      <w:r w:rsidR="00436106">
        <w:rPr>
          <w:rFonts w:ascii="Times New Roman" w:hAnsi="Times New Roman"/>
          <w:b/>
          <w:bCs/>
          <w:i/>
          <w:highlight w:val="yellow"/>
        </w:rPr>
        <w:t> </w:t>
      </w:r>
      <w:r w:rsidRPr="00BE72FE">
        <w:rPr>
          <w:rFonts w:ascii="Times New Roman" w:hAnsi="Times New Roman"/>
          <w:b/>
          <w:bCs/>
          <w:i/>
          <w:highlight w:val="yellow"/>
        </w:rPr>
        <w:t>Bank as Hedge counterparty</w:t>
      </w:r>
    </w:p>
    <w:p w:rsidR="00BE72FE" w:rsidRPr="00BE72FE" w:rsidRDefault="00BE72FE" w:rsidP="008E4661">
      <w:pPr>
        <w:autoSpaceDE w:val="0"/>
        <w:autoSpaceDN w:val="0"/>
        <w:adjustRightInd w:val="0"/>
        <w:spacing w:after="0" w:line="240" w:lineRule="auto"/>
        <w:jc w:val="center"/>
        <w:rPr>
          <w:rFonts w:ascii="Times New Roman" w:hAnsi="Times New Roman"/>
          <w:b/>
          <w:bCs/>
          <w:i/>
          <w:sz w:val="24"/>
          <w:szCs w:val="24"/>
        </w:rPr>
      </w:pPr>
    </w:p>
    <w:p w:rsidR="008E4661" w:rsidRPr="00BE72FE" w:rsidRDefault="008E4661" w:rsidP="00BE72FE">
      <w:pPr>
        <w:autoSpaceDE w:val="0"/>
        <w:autoSpaceDN w:val="0"/>
        <w:adjustRightInd w:val="0"/>
        <w:spacing w:after="0" w:line="240" w:lineRule="auto"/>
        <w:jc w:val="center"/>
        <w:rPr>
          <w:rFonts w:ascii="Times New Roman" w:hAnsi="Times New Roman"/>
          <w:b/>
          <w:bCs/>
        </w:rPr>
      </w:pPr>
      <w:r w:rsidRPr="00BE72FE">
        <w:rPr>
          <w:rFonts w:ascii="Times New Roman" w:hAnsi="Times New Roman"/>
          <w:b/>
          <w:bCs/>
        </w:rPr>
        <w:t>COLLATERAL ASSIGNMENT OF HEDGE</w:t>
      </w:r>
    </w:p>
    <w:p w:rsidR="00A32028" w:rsidRPr="00BE72FE" w:rsidRDefault="00A32028" w:rsidP="00BE72FE">
      <w:pPr>
        <w:autoSpaceDE w:val="0"/>
        <w:autoSpaceDN w:val="0"/>
        <w:adjustRightInd w:val="0"/>
        <w:spacing w:after="0" w:line="240" w:lineRule="auto"/>
        <w:jc w:val="both"/>
        <w:rPr>
          <w:rFonts w:ascii="Times New Roman" w:hAnsi="Times New Roman"/>
        </w:rPr>
      </w:pPr>
    </w:p>
    <w:p w:rsidR="008E4661" w:rsidRPr="00BE72FE" w:rsidRDefault="008E4661" w:rsidP="00436106">
      <w:pPr>
        <w:autoSpaceDE w:val="0"/>
        <w:autoSpaceDN w:val="0"/>
        <w:adjustRightInd w:val="0"/>
        <w:spacing w:after="0" w:line="240" w:lineRule="auto"/>
        <w:ind w:firstLine="720"/>
        <w:jc w:val="both"/>
        <w:rPr>
          <w:rFonts w:ascii="Times New Roman" w:hAnsi="Times New Roman"/>
        </w:rPr>
      </w:pPr>
      <w:r w:rsidRPr="00BE72FE">
        <w:rPr>
          <w:rFonts w:ascii="Times New Roman" w:hAnsi="Times New Roman"/>
        </w:rPr>
        <w:t xml:space="preserve">This </w:t>
      </w:r>
      <w:r w:rsidRPr="00BE72FE">
        <w:rPr>
          <w:rFonts w:ascii="Times New Roman" w:hAnsi="Times New Roman"/>
          <w:b/>
          <w:bCs/>
        </w:rPr>
        <w:t xml:space="preserve">COLLATERAL ASSIGNMENT OF HEDGE </w:t>
      </w:r>
      <w:r w:rsidRPr="00BE72FE">
        <w:rPr>
          <w:rFonts w:ascii="Times New Roman" w:hAnsi="Times New Roman"/>
        </w:rPr>
        <w:t>(this “</w:t>
      </w:r>
      <w:r w:rsidRPr="00BE72FE">
        <w:rPr>
          <w:rFonts w:ascii="Times New Roman" w:hAnsi="Times New Roman"/>
          <w:b/>
          <w:u w:val="single"/>
        </w:rPr>
        <w:t>Assignment</w:t>
      </w:r>
      <w:r w:rsidRPr="00BE72FE">
        <w:rPr>
          <w:rFonts w:ascii="Times New Roman" w:hAnsi="Times New Roman"/>
        </w:rPr>
        <w:t>”) dated as of</w:t>
      </w:r>
      <w:r w:rsidR="00436106">
        <w:rPr>
          <w:rFonts w:ascii="Times New Roman" w:hAnsi="Times New Roman"/>
        </w:rPr>
        <w:t xml:space="preserve"> </w:t>
      </w:r>
      <w:r w:rsidRPr="00BE72FE">
        <w:rPr>
          <w:rFonts w:ascii="Times New Roman" w:hAnsi="Times New Roman"/>
        </w:rPr>
        <w:t>_____________, 20</w:t>
      </w:r>
      <w:r w:rsidR="00BE72FE">
        <w:rPr>
          <w:rFonts w:ascii="Times New Roman" w:hAnsi="Times New Roman"/>
        </w:rPr>
        <w:t>_</w:t>
      </w:r>
      <w:r w:rsidRPr="00BE72FE">
        <w:rPr>
          <w:rFonts w:ascii="Times New Roman" w:hAnsi="Times New Roman"/>
        </w:rPr>
        <w:t>__ (the “</w:t>
      </w:r>
      <w:r w:rsidRPr="00BE72FE">
        <w:rPr>
          <w:rFonts w:ascii="Times New Roman" w:hAnsi="Times New Roman"/>
          <w:b/>
          <w:u w:val="single"/>
        </w:rPr>
        <w:t>Effective Date</w:t>
      </w:r>
      <w:r w:rsidRPr="00BE72FE">
        <w:rPr>
          <w:rFonts w:ascii="Times New Roman" w:hAnsi="Times New Roman"/>
        </w:rPr>
        <w:t xml:space="preserve">”), is made by </w:t>
      </w:r>
      <w:r w:rsidRPr="00BE72FE">
        <w:rPr>
          <w:rFonts w:ascii="Times New Roman" w:hAnsi="Times New Roman"/>
          <w:b/>
          <w:bCs/>
        </w:rPr>
        <w:t>__________________</w:t>
      </w:r>
      <w:r w:rsidRPr="00BE72FE">
        <w:rPr>
          <w:rFonts w:ascii="Times New Roman" w:hAnsi="Times New Roman"/>
        </w:rPr>
        <w:t>, a</w:t>
      </w:r>
      <w:r w:rsidR="00DE17DB" w:rsidRPr="00BE72FE">
        <w:rPr>
          <w:rFonts w:ascii="Times New Roman" w:hAnsi="Times New Roman"/>
        </w:rPr>
        <w:t xml:space="preserve"> </w:t>
      </w:r>
      <w:r w:rsidRPr="00BE72FE">
        <w:rPr>
          <w:rFonts w:ascii="Times New Roman" w:hAnsi="Times New Roman"/>
        </w:rPr>
        <w:t>_____________, with an office at _________________ (“</w:t>
      </w:r>
      <w:r w:rsidRPr="00BE72FE">
        <w:rPr>
          <w:rFonts w:ascii="Times New Roman" w:hAnsi="Times New Roman"/>
          <w:b/>
          <w:u w:val="single"/>
        </w:rPr>
        <w:t>Borrower</w:t>
      </w:r>
      <w:r w:rsidRPr="00BE72FE">
        <w:rPr>
          <w:rFonts w:ascii="Times New Roman" w:hAnsi="Times New Roman"/>
        </w:rPr>
        <w:t>”), in favor of</w:t>
      </w:r>
      <w:r w:rsidR="00162431" w:rsidRPr="00BE72FE">
        <w:rPr>
          <w:rFonts w:ascii="Times New Roman" w:hAnsi="Times New Roman"/>
        </w:rPr>
        <w:t xml:space="preserve"> </w:t>
      </w:r>
      <w:r w:rsidR="00066F52" w:rsidRPr="00BE72FE">
        <w:rPr>
          <w:rFonts w:ascii="Times New Roman" w:hAnsi="Times New Roman"/>
          <w:b/>
          <w:bCs/>
        </w:rPr>
        <w:t>STI Institutional &amp; Government Inc</w:t>
      </w:r>
      <w:r w:rsidR="00066F52" w:rsidRPr="00BE72FE">
        <w:rPr>
          <w:rFonts w:ascii="Times New Roman" w:hAnsi="Times New Roman"/>
          <w:bCs/>
        </w:rPr>
        <w:t>.,</w:t>
      </w:r>
      <w:r w:rsidR="00066F52" w:rsidRPr="00BE72FE">
        <w:rPr>
          <w:rFonts w:ascii="Times New Roman" w:hAnsi="Times New Roman"/>
          <w:b/>
          <w:bCs/>
        </w:rPr>
        <w:t xml:space="preserve"> </w:t>
      </w:r>
      <w:r w:rsidRPr="00BE72FE">
        <w:rPr>
          <w:rFonts w:ascii="Times New Roman" w:hAnsi="Times New Roman"/>
        </w:rPr>
        <w:t>a</w:t>
      </w:r>
      <w:r w:rsidR="00066F52" w:rsidRPr="00BE72FE">
        <w:rPr>
          <w:rFonts w:ascii="Times New Roman" w:hAnsi="Times New Roman"/>
        </w:rPr>
        <w:t xml:space="preserve"> Delaware general business corporation</w:t>
      </w:r>
      <w:r w:rsidRPr="00BE72FE">
        <w:rPr>
          <w:rFonts w:ascii="Times New Roman" w:hAnsi="Times New Roman"/>
        </w:rPr>
        <w:t>, with an office at ______________________ (with</w:t>
      </w:r>
      <w:r w:rsidR="00066F52" w:rsidRPr="00BE72FE">
        <w:rPr>
          <w:rFonts w:ascii="Times New Roman" w:hAnsi="Times New Roman"/>
        </w:rPr>
        <w:t xml:space="preserve"> </w:t>
      </w:r>
      <w:r w:rsidRPr="00BE72FE">
        <w:rPr>
          <w:rFonts w:ascii="Times New Roman" w:hAnsi="Times New Roman"/>
        </w:rPr>
        <w:t>its successors and assigns, “</w:t>
      </w:r>
      <w:r w:rsidR="00A32028" w:rsidRPr="00BE72FE">
        <w:rPr>
          <w:rFonts w:ascii="Times New Roman" w:hAnsi="Times New Roman"/>
          <w:b/>
          <w:u w:val="single"/>
        </w:rPr>
        <w:t>Lender</w:t>
      </w:r>
      <w:r w:rsidRPr="00BE72FE">
        <w:rPr>
          <w:rFonts w:ascii="Times New Roman" w:hAnsi="Times New Roman"/>
        </w:rPr>
        <w:t>”). Capitalized terms used but not defined in</w:t>
      </w:r>
      <w:r w:rsidR="00564175" w:rsidRPr="00BE72FE">
        <w:rPr>
          <w:rFonts w:ascii="Times New Roman" w:hAnsi="Times New Roman"/>
        </w:rPr>
        <w:t xml:space="preserve"> </w:t>
      </w:r>
      <w:r w:rsidRPr="00BE72FE">
        <w:rPr>
          <w:rFonts w:ascii="Times New Roman" w:hAnsi="Times New Roman"/>
        </w:rPr>
        <w:t xml:space="preserve">this Assignment shall have the same meanings as in the </w:t>
      </w:r>
      <w:r w:rsidR="00773E86" w:rsidRPr="00BE72FE">
        <w:rPr>
          <w:rFonts w:ascii="Times New Roman" w:hAnsi="Times New Roman"/>
        </w:rPr>
        <w:t xml:space="preserve">Loan </w:t>
      </w:r>
      <w:r w:rsidR="00BE72FE">
        <w:rPr>
          <w:rFonts w:ascii="Times New Roman" w:hAnsi="Times New Roman"/>
        </w:rPr>
        <w:t xml:space="preserve">Agreement </w:t>
      </w:r>
      <w:r w:rsidRPr="00BE72FE">
        <w:rPr>
          <w:rFonts w:ascii="Times New Roman" w:hAnsi="Times New Roman"/>
        </w:rPr>
        <w:t>dated as of the</w:t>
      </w:r>
      <w:r w:rsidR="00564175" w:rsidRPr="00BE72FE">
        <w:rPr>
          <w:rFonts w:ascii="Times New Roman" w:hAnsi="Times New Roman"/>
        </w:rPr>
        <w:t xml:space="preserve"> </w:t>
      </w:r>
      <w:r w:rsidRPr="00BE72FE">
        <w:rPr>
          <w:rFonts w:ascii="Times New Roman" w:hAnsi="Times New Roman"/>
        </w:rPr>
        <w:t>Effective Date (as amended from time to time, the “</w:t>
      </w:r>
      <w:r w:rsidR="00773E86" w:rsidRPr="00BE72FE">
        <w:rPr>
          <w:rFonts w:ascii="Times New Roman" w:hAnsi="Times New Roman"/>
          <w:b/>
          <w:u w:val="single"/>
        </w:rPr>
        <w:t xml:space="preserve">Loan </w:t>
      </w:r>
      <w:r w:rsidR="00BE72FE">
        <w:rPr>
          <w:rFonts w:ascii="Times New Roman" w:hAnsi="Times New Roman"/>
          <w:b/>
          <w:u w:val="single"/>
        </w:rPr>
        <w:t>Agreement</w:t>
      </w:r>
      <w:r w:rsidRPr="00BE72FE">
        <w:rPr>
          <w:rFonts w:ascii="Times New Roman" w:hAnsi="Times New Roman"/>
        </w:rPr>
        <w:t>”), between Borrower, as</w:t>
      </w:r>
      <w:r w:rsidR="00564175" w:rsidRPr="00BE72FE">
        <w:rPr>
          <w:rFonts w:ascii="Times New Roman" w:hAnsi="Times New Roman"/>
        </w:rPr>
        <w:t xml:space="preserve"> </w:t>
      </w:r>
      <w:bookmarkStart w:id="0" w:name="_GoBack"/>
      <w:bookmarkEnd w:id="0"/>
      <w:r w:rsidRPr="00BE72FE">
        <w:rPr>
          <w:rFonts w:ascii="Times New Roman" w:hAnsi="Times New Roman"/>
        </w:rPr>
        <w:t xml:space="preserve">borrower, and </w:t>
      </w:r>
      <w:r w:rsidR="00A32028" w:rsidRPr="00BE72FE">
        <w:rPr>
          <w:rFonts w:ascii="Times New Roman" w:hAnsi="Times New Roman"/>
        </w:rPr>
        <w:t>Lender</w:t>
      </w:r>
      <w:r w:rsidRPr="00BE72FE">
        <w:rPr>
          <w:rFonts w:ascii="Times New Roman" w:hAnsi="Times New Roman"/>
        </w:rPr>
        <w:t xml:space="preserve">, as </w:t>
      </w:r>
      <w:r w:rsidR="00A32028" w:rsidRPr="00BE72FE">
        <w:rPr>
          <w:rFonts w:ascii="Times New Roman" w:hAnsi="Times New Roman"/>
        </w:rPr>
        <w:t>Lender</w:t>
      </w:r>
      <w:r w:rsidR="00FA197F" w:rsidRPr="00BE72FE">
        <w:rPr>
          <w:rFonts w:ascii="Times New Roman" w:hAnsi="Times New Roman"/>
        </w:rPr>
        <w:t xml:space="preserve"> for the benefit of the Lender</w:t>
      </w:r>
      <w:r w:rsidRPr="00BE72FE">
        <w:rPr>
          <w:rFonts w:ascii="Times New Roman" w:hAnsi="Times New Roman"/>
        </w:rPr>
        <w:t>,</w:t>
      </w:r>
      <w:r w:rsidR="00564175" w:rsidRPr="00BE72FE">
        <w:rPr>
          <w:rFonts w:ascii="Times New Roman" w:hAnsi="Times New Roman"/>
        </w:rPr>
        <w:t xml:space="preserve"> </w:t>
      </w:r>
      <w:r w:rsidRPr="00BE72FE">
        <w:rPr>
          <w:rFonts w:ascii="Times New Roman" w:hAnsi="Times New Roman"/>
        </w:rPr>
        <w:t xml:space="preserve">and if not defined in the </w:t>
      </w:r>
      <w:r w:rsidR="00773E86" w:rsidRPr="00BE72FE">
        <w:rPr>
          <w:rFonts w:ascii="Times New Roman" w:hAnsi="Times New Roman"/>
        </w:rPr>
        <w:t xml:space="preserve">Loan </w:t>
      </w:r>
      <w:r w:rsidR="00BE72FE">
        <w:rPr>
          <w:rFonts w:ascii="Times New Roman" w:hAnsi="Times New Roman"/>
        </w:rPr>
        <w:t xml:space="preserve">Agreement </w:t>
      </w:r>
      <w:r w:rsidRPr="00BE72FE">
        <w:rPr>
          <w:rFonts w:ascii="Times New Roman" w:hAnsi="Times New Roman"/>
        </w:rPr>
        <w:t>shall have the definitions in the Hedge (as defined</w:t>
      </w:r>
      <w:r w:rsidR="00564175" w:rsidRPr="00BE72FE">
        <w:rPr>
          <w:rFonts w:ascii="Times New Roman" w:hAnsi="Times New Roman"/>
        </w:rPr>
        <w:t xml:space="preserve"> </w:t>
      </w:r>
      <w:r w:rsidRPr="00BE72FE">
        <w:rPr>
          <w:rFonts w:ascii="Times New Roman" w:hAnsi="Times New Roman"/>
        </w:rPr>
        <w:t>below).</w:t>
      </w:r>
    </w:p>
    <w:p w:rsidR="008E4661" w:rsidRPr="00BE72FE" w:rsidRDefault="008E4661" w:rsidP="00BE72FE">
      <w:pPr>
        <w:autoSpaceDE w:val="0"/>
        <w:autoSpaceDN w:val="0"/>
        <w:adjustRightInd w:val="0"/>
        <w:spacing w:after="0" w:line="240" w:lineRule="auto"/>
        <w:jc w:val="both"/>
        <w:rPr>
          <w:rFonts w:ascii="Times New Roman" w:hAnsi="Times New Roman"/>
        </w:rPr>
      </w:pPr>
    </w:p>
    <w:p w:rsidR="00147023" w:rsidRPr="00BE72FE" w:rsidRDefault="008E4661" w:rsidP="00BE72FE">
      <w:pPr>
        <w:autoSpaceDE w:val="0"/>
        <w:autoSpaceDN w:val="0"/>
        <w:adjustRightInd w:val="0"/>
        <w:spacing w:after="0" w:line="240" w:lineRule="auto"/>
        <w:ind w:firstLine="720"/>
        <w:jc w:val="both"/>
        <w:rPr>
          <w:rFonts w:ascii="Times New Roman" w:hAnsi="Times New Roman"/>
        </w:rPr>
      </w:pPr>
      <w:r w:rsidRPr="00BE72FE">
        <w:rPr>
          <w:rFonts w:ascii="Times New Roman" w:hAnsi="Times New Roman"/>
        </w:rPr>
        <w:t xml:space="preserve">1. </w:t>
      </w:r>
      <w:r w:rsidRPr="00BE72FE">
        <w:rPr>
          <w:rFonts w:ascii="Times New Roman" w:hAnsi="Times New Roman"/>
        </w:rPr>
        <w:tab/>
      </w:r>
      <w:r w:rsidRPr="00BE72FE">
        <w:rPr>
          <w:rFonts w:ascii="Times New Roman" w:hAnsi="Times New Roman"/>
          <w:i/>
          <w:iCs/>
        </w:rPr>
        <w:t xml:space="preserve">Collateral Assignment. </w:t>
      </w:r>
      <w:r w:rsidRPr="00BE72FE">
        <w:rPr>
          <w:rFonts w:ascii="Times New Roman" w:hAnsi="Times New Roman"/>
        </w:rPr>
        <w:t>To further secure the Obligations</w:t>
      </w:r>
      <w:r w:rsidR="004318EB" w:rsidRPr="00BE72FE">
        <w:rPr>
          <w:rFonts w:ascii="Times New Roman" w:hAnsi="Times New Roman"/>
        </w:rPr>
        <w:t xml:space="preserve"> under </w:t>
      </w:r>
      <w:r w:rsidR="001B7553" w:rsidRPr="00BE72FE">
        <w:rPr>
          <w:rFonts w:ascii="Times New Roman" w:hAnsi="Times New Roman"/>
        </w:rPr>
        <w:t xml:space="preserve">the </w:t>
      </w:r>
      <w:r w:rsidR="00BE72FE">
        <w:rPr>
          <w:rFonts w:ascii="Times New Roman" w:hAnsi="Times New Roman"/>
        </w:rPr>
        <w:t>Loan</w:t>
      </w:r>
      <w:r w:rsidR="00405127" w:rsidRPr="00BE72FE">
        <w:rPr>
          <w:rFonts w:ascii="Times New Roman" w:hAnsi="Times New Roman"/>
        </w:rPr>
        <w:t xml:space="preserve"> Agreemen</w:t>
      </w:r>
      <w:r w:rsidR="0009346E" w:rsidRPr="00BE72FE">
        <w:rPr>
          <w:rFonts w:ascii="Times New Roman" w:hAnsi="Times New Roman"/>
        </w:rPr>
        <w:t>t</w:t>
      </w:r>
      <w:r w:rsidR="00A376A4" w:rsidRPr="00BE72FE">
        <w:rPr>
          <w:rFonts w:ascii="Times New Roman" w:hAnsi="Times New Roman"/>
        </w:rPr>
        <w:t>,</w:t>
      </w:r>
      <w:r w:rsidRPr="00BE72FE">
        <w:rPr>
          <w:rFonts w:ascii="Times New Roman" w:hAnsi="Times New Roman"/>
        </w:rPr>
        <w:t xml:space="preserve"> </w:t>
      </w:r>
      <w:r w:rsidR="00A376A4" w:rsidRPr="00BE72FE">
        <w:rPr>
          <w:rFonts w:ascii="Times New Roman" w:hAnsi="Times New Roman"/>
        </w:rPr>
        <w:t>B</w:t>
      </w:r>
      <w:r w:rsidRPr="00BE72FE">
        <w:rPr>
          <w:rFonts w:ascii="Times New Roman" w:hAnsi="Times New Roman"/>
        </w:rPr>
        <w:t>orrower assigns</w:t>
      </w:r>
      <w:r w:rsidR="00BE72FE">
        <w:rPr>
          <w:rFonts w:ascii="Times New Roman" w:hAnsi="Times New Roman"/>
        </w:rPr>
        <w:t>, pledges</w:t>
      </w:r>
      <w:r w:rsidRPr="00BE72FE">
        <w:rPr>
          <w:rFonts w:ascii="Times New Roman" w:hAnsi="Times New Roman"/>
        </w:rPr>
        <w:t xml:space="preserve"> and</w:t>
      </w:r>
      <w:r w:rsidR="004318EB" w:rsidRPr="00BE72FE">
        <w:rPr>
          <w:rFonts w:ascii="Times New Roman" w:hAnsi="Times New Roman"/>
        </w:rPr>
        <w:t xml:space="preserve"> </w:t>
      </w:r>
      <w:r w:rsidRPr="00BE72FE">
        <w:rPr>
          <w:rFonts w:ascii="Times New Roman" w:hAnsi="Times New Roman"/>
        </w:rPr>
        <w:t xml:space="preserve">transfers to </w:t>
      </w:r>
      <w:r w:rsidR="00A32028" w:rsidRPr="00BE72FE">
        <w:rPr>
          <w:rFonts w:ascii="Times New Roman" w:hAnsi="Times New Roman"/>
        </w:rPr>
        <w:t>Lender</w:t>
      </w:r>
      <w:r w:rsidRPr="00BE72FE">
        <w:rPr>
          <w:rFonts w:ascii="Times New Roman" w:hAnsi="Times New Roman"/>
        </w:rPr>
        <w:t xml:space="preserve">, and grants to </w:t>
      </w:r>
      <w:r w:rsidR="00A32028" w:rsidRPr="00BE72FE">
        <w:rPr>
          <w:rFonts w:ascii="Times New Roman" w:hAnsi="Times New Roman"/>
        </w:rPr>
        <w:t>Lender</w:t>
      </w:r>
      <w:r w:rsidRPr="00BE72FE">
        <w:rPr>
          <w:rFonts w:ascii="Times New Roman" w:hAnsi="Times New Roman"/>
        </w:rPr>
        <w:t xml:space="preserve"> a security interest in</w:t>
      </w:r>
      <w:r w:rsidR="00BE72FE">
        <w:rPr>
          <w:rFonts w:ascii="Times New Roman" w:hAnsi="Times New Roman"/>
        </w:rPr>
        <w:t>,</w:t>
      </w:r>
      <w:r w:rsidRPr="00BE72FE">
        <w:rPr>
          <w:rFonts w:ascii="Times New Roman" w:hAnsi="Times New Roman"/>
        </w:rPr>
        <w:t xml:space="preserve"> all of Borrower’s right, title and interest, whether</w:t>
      </w:r>
      <w:r w:rsidR="005A322D" w:rsidRPr="00BE72FE">
        <w:rPr>
          <w:rFonts w:ascii="Times New Roman" w:hAnsi="Times New Roman"/>
        </w:rPr>
        <w:t xml:space="preserve"> </w:t>
      </w:r>
      <w:r w:rsidRPr="00BE72FE">
        <w:rPr>
          <w:rFonts w:ascii="Times New Roman" w:hAnsi="Times New Roman"/>
        </w:rPr>
        <w:t>now owned or later acquired, now existing or later arising, in, to, and under the following</w:t>
      </w:r>
      <w:r w:rsidR="005A322D" w:rsidRPr="00BE72FE">
        <w:rPr>
          <w:rFonts w:ascii="Times New Roman" w:hAnsi="Times New Roman"/>
        </w:rPr>
        <w:t xml:space="preserve"> </w:t>
      </w:r>
      <w:r w:rsidRPr="00BE72FE">
        <w:rPr>
          <w:rFonts w:ascii="Times New Roman" w:hAnsi="Times New Roman"/>
        </w:rPr>
        <w:t>(collectively, as amended from time to time in compliance with this Assignment, the “</w:t>
      </w:r>
      <w:r w:rsidRPr="00BE72FE">
        <w:rPr>
          <w:rFonts w:ascii="Times New Roman" w:hAnsi="Times New Roman"/>
          <w:b/>
          <w:u w:val="single"/>
        </w:rPr>
        <w:t>Hedge</w:t>
      </w:r>
      <w:r w:rsidRPr="00BE72FE">
        <w:rPr>
          <w:rFonts w:ascii="Times New Roman" w:hAnsi="Times New Roman"/>
        </w:rPr>
        <w:t>”</w:t>
      </w:r>
      <w:r w:rsidR="00966E01" w:rsidRPr="00BE72FE">
        <w:rPr>
          <w:rFonts w:ascii="Times New Roman" w:hAnsi="Times New Roman"/>
        </w:rPr>
        <w:t>)</w:t>
      </w:r>
      <w:r w:rsidR="00147023" w:rsidRPr="00BE72FE">
        <w:rPr>
          <w:rFonts w:ascii="Times New Roman" w:hAnsi="Times New Roman"/>
        </w:rPr>
        <w:t>:</w:t>
      </w:r>
    </w:p>
    <w:p w:rsidR="00147023" w:rsidRPr="00BE72FE" w:rsidRDefault="00147023" w:rsidP="00BE72FE">
      <w:pPr>
        <w:autoSpaceDE w:val="0"/>
        <w:autoSpaceDN w:val="0"/>
        <w:adjustRightInd w:val="0"/>
        <w:spacing w:after="0" w:line="240" w:lineRule="auto"/>
        <w:jc w:val="both"/>
        <w:rPr>
          <w:rFonts w:ascii="Times New Roman" w:hAnsi="Times New Roman"/>
        </w:rPr>
      </w:pPr>
    </w:p>
    <w:p w:rsidR="008E4661" w:rsidRPr="00BE72FE" w:rsidRDefault="00147023" w:rsidP="00BE72FE">
      <w:pPr>
        <w:autoSpaceDE w:val="0"/>
        <w:autoSpaceDN w:val="0"/>
        <w:adjustRightInd w:val="0"/>
        <w:spacing w:after="0" w:line="240" w:lineRule="auto"/>
        <w:jc w:val="both"/>
        <w:rPr>
          <w:rFonts w:ascii="Times New Roman" w:hAnsi="Times New Roman"/>
        </w:rPr>
      </w:pPr>
      <w:r w:rsidRPr="00BE72FE">
        <w:rPr>
          <w:rFonts w:ascii="Times New Roman" w:hAnsi="Times New Roman"/>
        </w:rPr>
        <w:tab/>
      </w:r>
      <w:r w:rsidR="008E4661" w:rsidRPr="00BE72FE">
        <w:rPr>
          <w:rFonts w:ascii="Times New Roman" w:hAnsi="Times New Roman"/>
        </w:rPr>
        <w:t xml:space="preserve">(i) </w:t>
      </w:r>
      <w:r w:rsidR="008E4661" w:rsidRPr="00BE72FE">
        <w:rPr>
          <w:rFonts w:ascii="Times New Roman" w:hAnsi="Times New Roman"/>
        </w:rPr>
        <w:tab/>
      </w:r>
      <w:r w:rsidR="008E4661" w:rsidRPr="00BE72FE">
        <w:rPr>
          <w:rFonts w:ascii="Times New Roman" w:hAnsi="Times New Roman"/>
          <w:i/>
          <w:iCs/>
        </w:rPr>
        <w:t xml:space="preserve">Hedge Transaction(s). </w:t>
      </w:r>
      <w:r w:rsidR="008E4661" w:rsidRPr="00BE72FE">
        <w:rPr>
          <w:rFonts w:ascii="Times New Roman" w:hAnsi="Times New Roman"/>
        </w:rPr>
        <w:t xml:space="preserve">The </w:t>
      </w:r>
      <w:r w:rsidR="00DD0EF3" w:rsidRPr="00BE72FE">
        <w:rPr>
          <w:rFonts w:ascii="Times New Roman" w:hAnsi="Times New Roman"/>
        </w:rPr>
        <w:t>ISDA Master</w:t>
      </w:r>
      <w:r w:rsidRPr="00BE72FE">
        <w:rPr>
          <w:rFonts w:ascii="Times New Roman" w:hAnsi="Times New Roman"/>
        </w:rPr>
        <w:t xml:space="preserve"> </w:t>
      </w:r>
      <w:r w:rsidR="00DE17DB" w:rsidRPr="00BE72FE">
        <w:rPr>
          <w:rFonts w:ascii="Times New Roman" w:hAnsi="Times New Roman"/>
        </w:rPr>
        <w:t>A</w:t>
      </w:r>
      <w:r w:rsidR="00DD0EF3" w:rsidRPr="00BE72FE">
        <w:rPr>
          <w:rFonts w:ascii="Times New Roman" w:hAnsi="Times New Roman"/>
        </w:rPr>
        <w:t>greement</w:t>
      </w:r>
      <w:r w:rsidRPr="00BE72FE">
        <w:rPr>
          <w:rFonts w:ascii="Times New Roman" w:hAnsi="Times New Roman"/>
        </w:rPr>
        <w:t xml:space="preserve"> dated as of ______, 20__, between Borrower and </w:t>
      </w:r>
      <w:r w:rsidR="00436106" w:rsidRPr="00436106">
        <w:rPr>
          <w:rFonts w:ascii="Times New Roman" w:hAnsi="Times New Roman"/>
        </w:rPr>
        <w:t>Truist</w:t>
      </w:r>
      <w:r w:rsidRPr="00BE72FE">
        <w:rPr>
          <w:rFonts w:ascii="Times New Roman" w:hAnsi="Times New Roman"/>
        </w:rPr>
        <w:t xml:space="preserve"> Bank (“</w:t>
      </w:r>
      <w:r w:rsidRPr="00BE72FE">
        <w:rPr>
          <w:rFonts w:ascii="Times New Roman" w:hAnsi="Times New Roman"/>
          <w:b/>
          <w:u w:val="single"/>
        </w:rPr>
        <w:t>Swap Provider</w:t>
      </w:r>
      <w:r w:rsidRPr="00BE72FE">
        <w:rPr>
          <w:rFonts w:ascii="Times New Roman" w:hAnsi="Times New Roman"/>
        </w:rPr>
        <w:t>”) (</w:t>
      </w:r>
      <w:r w:rsidR="00D6773A" w:rsidRPr="00BE72FE">
        <w:rPr>
          <w:rFonts w:ascii="Times New Roman" w:hAnsi="Times New Roman"/>
        </w:rPr>
        <w:t>the “</w:t>
      </w:r>
      <w:r w:rsidR="00D6773A" w:rsidRPr="00BE72FE">
        <w:rPr>
          <w:rFonts w:ascii="Times New Roman" w:hAnsi="Times New Roman"/>
          <w:b/>
          <w:u w:val="single"/>
        </w:rPr>
        <w:t>Master Agreement</w:t>
      </w:r>
      <w:r w:rsidR="00D6773A" w:rsidRPr="00BE72FE">
        <w:rPr>
          <w:rFonts w:ascii="Times New Roman" w:hAnsi="Times New Roman"/>
        </w:rPr>
        <w:t xml:space="preserve">” and, </w:t>
      </w:r>
      <w:r w:rsidRPr="00BE72FE">
        <w:rPr>
          <w:rFonts w:ascii="Times New Roman" w:hAnsi="Times New Roman"/>
        </w:rPr>
        <w:t>including all Confirmations and</w:t>
      </w:r>
      <w:r w:rsidR="00DD0EF3" w:rsidRPr="00BE72FE">
        <w:rPr>
          <w:rFonts w:ascii="Times New Roman" w:hAnsi="Times New Roman"/>
        </w:rPr>
        <w:t xml:space="preserve"> any schedules </w:t>
      </w:r>
      <w:r w:rsidRPr="00BE72FE">
        <w:rPr>
          <w:rFonts w:ascii="Times New Roman" w:hAnsi="Times New Roman"/>
        </w:rPr>
        <w:t>thereto, the “</w:t>
      </w:r>
      <w:r w:rsidR="00DD0EF3" w:rsidRPr="00BE72FE">
        <w:rPr>
          <w:rFonts w:ascii="Times New Roman" w:hAnsi="Times New Roman"/>
          <w:b/>
          <w:u w:val="single"/>
        </w:rPr>
        <w:t>Hedge Documents</w:t>
      </w:r>
      <w:r w:rsidR="00DD0EF3" w:rsidRPr="00BE72FE">
        <w:rPr>
          <w:rFonts w:ascii="Times New Roman" w:hAnsi="Times New Roman"/>
        </w:rPr>
        <w:t>”)</w:t>
      </w:r>
      <w:r w:rsidR="008E4661" w:rsidRPr="00BE72FE">
        <w:rPr>
          <w:rFonts w:ascii="Times New Roman" w:hAnsi="Times New Roman"/>
        </w:rPr>
        <w:t>;</w:t>
      </w:r>
    </w:p>
    <w:p w:rsidR="008E4661" w:rsidRPr="00BE72FE" w:rsidRDefault="008E4661" w:rsidP="00BE72FE">
      <w:pPr>
        <w:autoSpaceDE w:val="0"/>
        <w:autoSpaceDN w:val="0"/>
        <w:adjustRightInd w:val="0"/>
        <w:spacing w:after="0" w:line="240" w:lineRule="auto"/>
        <w:jc w:val="both"/>
        <w:rPr>
          <w:rFonts w:ascii="Times New Roman" w:hAnsi="Times New Roman"/>
        </w:rPr>
      </w:pPr>
    </w:p>
    <w:p w:rsidR="008E4661" w:rsidRPr="00BE72FE" w:rsidRDefault="008E4661" w:rsidP="00BE72FE">
      <w:pPr>
        <w:autoSpaceDE w:val="0"/>
        <w:autoSpaceDN w:val="0"/>
        <w:adjustRightInd w:val="0"/>
        <w:spacing w:after="0" w:line="240" w:lineRule="auto"/>
        <w:ind w:firstLine="720"/>
        <w:jc w:val="both"/>
        <w:rPr>
          <w:rFonts w:ascii="Times New Roman" w:hAnsi="Times New Roman"/>
        </w:rPr>
      </w:pPr>
      <w:r w:rsidRPr="00BE72FE">
        <w:rPr>
          <w:rFonts w:ascii="Times New Roman" w:hAnsi="Times New Roman"/>
        </w:rPr>
        <w:t xml:space="preserve">(ii) </w:t>
      </w:r>
      <w:r w:rsidRPr="00BE72FE">
        <w:rPr>
          <w:rFonts w:ascii="Times New Roman" w:hAnsi="Times New Roman"/>
        </w:rPr>
        <w:tab/>
      </w:r>
      <w:r w:rsidRPr="00BE72FE">
        <w:rPr>
          <w:rFonts w:ascii="Times New Roman" w:hAnsi="Times New Roman"/>
          <w:i/>
          <w:iCs/>
        </w:rPr>
        <w:t xml:space="preserve">Confirmations. </w:t>
      </w:r>
      <w:r w:rsidR="00147023" w:rsidRPr="00BE72FE">
        <w:rPr>
          <w:rFonts w:ascii="Times New Roman" w:hAnsi="Times New Roman"/>
        </w:rPr>
        <w:t>All</w:t>
      </w:r>
      <w:r w:rsidRPr="00BE72FE">
        <w:rPr>
          <w:rFonts w:ascii="Times New Roman" w:hAnsi="Times New Roman"/>
        </w:rPr>
        <w:t xml:space="preserve"> confirmations by </w:t>
      </w:r>
      <w:r w:rsidR="004160B6" w:rsidRPr="00BE72FE">
        <w:rPr>
          <w:rFonts w:ascii="Times New Roman" w:hAnsi="Times New Roman"/>
        </w:rPr>
        <w:t>Swap Provider</w:t>
      </w:r>
      <w:r w:rsidRPr="00BE72FE">
        <w:rPr>
          <w:rFonts w:ascii="Times New Roman" w:hAnsi="Times New Roman"/>
        </w:rPr>
        <w:t xml:space="preserve"> </w:t>
      </w:r>
      <w:r w:rsidR="00D6773A" w:rsidRPr="00BE72FE">
        <w:rPr>
          <w:rFonts w:ascii="Times New Roman" w:hAnsi="Times New Roman"/>
        </w:rPr>
        <w:t>under the Master Agreement</w:t>
      </w:r>
      <w:r w:rsidRPr="00BE72FE">
        <w:rPr>
          <w:rFonts w:ascii="Times New Roman" w:hAnsi="Times New Roman"/>
        </w:rPr>
        <w:t xml:space="preserve"> (the “</w:t>
      </w:r>
      <w:r w:rsidRPr="00BE72FE">
        <w:rPr>
          <w:rFonts w:ascii="Times New Roman" w:hAnsi="Times New Roman"/>
          <w:b/>
          <w:u w:val="single"/>
        </w:rPr>
        <w:t>Confirmations</w:t>
      </w:r>
      <w:r w:rsidRPr="00BE72FE">
        <w:rPr>
          <w:rFonts w:ascii="Times New Roman" w:hAnsi="Times New Roman"/>
        </w:rPr>
        <w:t>”)</w:t>
      </w:r>
      <w:r w:rsidR="00147023" w:rsidRPr="00BE72FE">
        <w:rPr>
          <w:rFonts w:ascii="Times New Roman" w:hAnsi="Times New Roman"/>
        </w:rPr>
        <w:t xml:space="preserve">, including without limitation the interest rate </w:t>
      </w:r>
      <w:r w:rsidR="00147023" w:rsidRPr="00BE72FE">
        <w:rPr>
          <w:rFonts w:ascii="Times New Roman" w:hAnsi="Times New Roman"/>
          <w:highlight w:val="yellow"/>
        </w:rPr>
        <w:t>[swap/cap]</w:t>
      </w:r>
      <w:r w:rsidR="00147023" w:rsidRPr="00BE72FE">
        <w:rPr>
          <w:rFonts w:ascii="Times New Roman" w:hAnsi="Times New Roman"/>
        </w:rPr>
        <w:t xml:space="preserve"> entered into to hedge </w:t>
      </w:r>
      <w:r w:rsidR="00D6773A" w:rsidRPr="00BE72FE">
        <w:rPr>
          <w:rFonts w:ascii="Times New Roman" w:hAnsi="Times New Roman"/>
        </w:rPr>
        <w:t xml:space="preserve">the Borrower’s exposure to fluctuations in interest rates in connection with the Loan </w:t>
      </w:r>
      <w:r w:rsidR="00BE72FE">
        <w:rPr>
          <w:rFonts w:ascii="Times New Roman" w:hAnsi="Times New Roman"/>
        </w:rPr>
        <w:t>Agreement</w:t>
      </w:r>
      <w:r w:rsidRPr="00BE72FE">
        <w:rPr>
          <w:rFonts w:ascii="Times New Roman" w:hAnsi="Times New Roman"/>
        </w:rPr>
        <w:t>;</w:t>
      </w:r>
    </w:p>
    <w:p w:rsidR="008E4661" w:rsidRPr="00BE72FE" w:rsidRDefault="008E4661" w:rsidP="00BE72FE">
      <w:pPr>
        <w:autoSpaceDE w:val="0"/>
        <w:autoSpaceDN w:val="0"/>
        <w:adjustRightInd w:val="0"/>
        <w:spacing w:after="0" w:line="240" w:lineRule="auto"/>
        <w:jc w:val="both"/>
        <w:rPr>
          <w:rFonts w:ascii="Times New Roman" w:hAnsi="Times New Roman"/>
        </w:rPr>
      </w:pPr>
    </w:p>
    <w:p w:rsidR="008E4661" w:rsidRPr="00BE72FE" w:rsidRDefault="008E4661" w:rsidP="00BE72FE">
      <w:pPr>
        <w:autoSpaceDE w:val="0"/>
        <w:autoSpaceDN w:val="0"/>
        <w:adjustRightInd w:val="0"/>
        <w:spacing w:after="0" w:line="240" w:lineRule="auto"/>
        <w:ind w:firstLine="720"/>
        <w:jc w:val="both"/>
        <w:rPr>
          <w:rFonts w:ascii="Times New Roman" w:hAnsi="Times New Roman"/>
        </w:rPr>
      </w:pPr>
      <w:r w:rsidRPr="00BE72FE">
        <w:rPr>
          <w:rFonts w:ascii="Times New Roman" w:hAnsi="Times New Roman"/>
        </w:rPr>
        <w:t xml:space="preserve">(iii) </w:t>
      </w:r>
      <w:r w:rsidRPr="00BE72FE">
        <w:rPr>
          <w:rFonts w:ascii="Times New Roman" w:hAnsi="Times New Roman"/>
        </w:rPr>
        <w:tab/>
      </w:r>
      <w:r w:rsidRPr="00BE72FE">
        <w:rPr>
          <w:rFonts w:ascii="Times New Roman" w:hAnsi="Times New Roman"/>
          <w:i/>
          <w:iCs/>
        </w:rPr>
        <w:t xml:space="preserve">Security. </w:t>
      </w:r>
      <w:r w:rsidRPr="00BE72FE">
        <w:rPr>
          <w:rFonts w:ascii="Times New Roman" w:hAnsi="Times New Roman"/>
        </w:rPr>
        <w:t xml:space="preserve">Any and all collateral </w:t>
      </w:r>
      <w:r w:rsidR="00D6773A" w:rsidRPr="00BE72FE">
        <w:rPr>
          <w:rFonts w:ascii="Times New Roman" w:hAnsi="Times New Roman"/>
        </w:rPr>
        <w:t xml:space="preserve">(if any) </w:t>
      </w:r>
      <w:r w:rsidRPr="00BE72FE">
        <w:rPr>
          <w:rFonts w:ascii="Times New Roman" w:hAnsi="Times New Roman"/>
        </w:rPr>
        <w:t xml:space="preserve">supporting </w:t>
      </w:r>
      <w:r w:rsidR="004160B6" w:rsidRPr="00BE72FE">
        <w:rPr>
          <w:rFonts w:ascii="Times New Roman" w:hAnsi="Times New Roman"/>
        </w:rPr>
        <w:t>Swap Provider</w:t>
      </w:r>
      <w:r w:rsidRPr="00BE72FE">
        <w:rPr>
          <w:rFonts w:ascii="Times New Roman" w:hAnsi="Times New Roman"/>
        </w:rPr>
        <w:t>’s obligations under any</w:t>
      </w:r>
      <w:r w:rsidR="00D6773A" w:rsidRPr="00BE72FE">
        <w:rPr>
          <w:rFonts w:ascii="Times New Roman" w:hAnsi="Times New Roman"/>
        </w:rPr>
        <w:t xml:space="preserve"> </w:t>
      </w:r>
      <w:r w:rsidRPr="00BE72FE">
        <w:rPr>
          <w:rFonts w:ascii="Times New Roman" w:hAnsi="Times New Roman"/>
        </w:rPr>
        <w:t>of the preceding Hedge Documents;</w:t>
      </w:r>
    </w:p>
    <w:p w:rsidR="008E4661" w:rsidRPr="00BE72FE" w:rsidRDefault="008E4661" w:rsidP="00BE72FE">
      <w:pPr>
        <w:autoSpaceDE w:val="0"/>
        <w:autoSpaceDN w:val="0"/>
        <w:adjustRightInd w:val="0"/>
        <w:spacing w:after="0" w:line="240" w:lineRule="auto"/>
        <w:jc w:val="both"/>
        <w:rPr>
          <w:rFonts w:ascii="Times New Roman" w:hAnsi="Times New Roman"/>
        </w:rPr>
      </w:pPr>
    </w:p>
    <w:p w:rsidR="008E4661" w:rsidRPr="00BE72FE" w:rsidRDefault="00BE72FE" w:rsidP="00BE72FE">
      <w:pPr>
        <w:autoSpaceDE w:val="0"/>
        <w:autoSpaceDN w:val="0"/>
        <w:adjustRightInd w:val="0"/>
        <w:spacing w:after="0" w:line="240" w:lineRule="auto"/>
        <w:ind w:firstLine="720"/>
        <w:jc w:val="both"/>
        <w:rPr>
          <w:rFonts w:ascii="Times New Roman" w:hAnsi="Times New Roman"/>
        </w:rPr>
      </w:pPr>
      <w:proofErr w:type="gramStart"/>
      <w:r>
        <w:rPr>
          <w:rFonts w:ascii="Times New Roman" w:hAnsi="Times New Roman"/>
        </w:rPr>
        <w:t xml:space="preserve">(iv)    </w:t>
      </w:r>
      <w:r w:rsidR="008E4661" w:rsidRPr="00BE72FE">
        <w:rPr>
          <w:rFonts w:ascii="Times New Roman" w:hAnsi="Times New Roman"/>
          <w:i/>
          <w:iCs/>
        </w:rPr>
        <w:t>Rights</w:t>
      </w:r>
      <w:proofErr w:type="gramEnd"/>
      <w:r w:rsidR="008E4661" w:rsidRPr="00BE72FE">
        <w:rPr>
          <w:rFonts w:ascii="Times New Roman" w:hAnsi="Times New Roman"/>
          <w:i/>
          <w:iCs/>
        </w:rPr>
        <w:t xml:space="preserve"> and Remedies. </w:t>
      </w:r>
      <w:r w:rsidR="008E4661" w:rsidRPr="00BE72FE">
        <w:rPr>
          <w:rFonts w:ascii="Times New Roman" w:hAnsi="Times New Roman"/>
        </w:rPr>
        <w:t>All rights and reme</w:t>
      </w:r>
      <w:r>
        <w:rPr>
          <w:rFonts w:ascii="Times New Roman" w:hAnsi="Times New Roman"/>
        </w:rPr>
        <w:t>dies under any of the preceding Hedge D</w:t>
      </w:r>
      <w:r w:rsidR="008E4661" w:rsidRPr="00BE72FE">
        <w:rPr>
          <w:rFonts w:ascii="Times New Roman" w:hAnsi="Times New Roman"/>
        </w:rPr>
        <w:t>ocuments, including any right to declare an Early Termination Date;</w:t>
      </w:r>
    </w:p>
    <w:p w:rsidR="008E4661" w:rsidRPr="00BE72FE" w:rsidRDefault="008E4661" w:rsidP="00BE72FE">
      <w:pPr>
        <w:autoSpaceDE w:val="0"/>
        <w:autoSpaceDN w:val="0"/>
        <w:adjustRightInd w:val="0"/>
        <w:spacing w:after="0" w:line="240" w:lineRule="auto"/>
        <w:jc w:val="both"/>
        <w:rPr>
          <w:rFonts w:ascii="Times New Roman" w:hAnsi="Times New Roman"/>
        </w:rPr>
      </w:pPr>
    </w:p>
    <w:p w:rsidR="00D6773A" w:rsidRPr="00BE72FE" w:rsidRDefault="008E4661" w:rsidP="00BE72FE">
      <w:pPr>
        <w:autoSpaceDE w:val="0"/>
        <w:autoSpaceDN w:val="0"/>
        <w:adjustRightInd w:val="0"/>
        <w:spacing w:after="0" w:line="240" w:lineRule="auto"/>
        <w:ind w:firstLine="720"/>
        <w:jc w:val="both"/>
        <w:rPr>
          <w:rFonts w:ascii="Times New Roman" w:hAnsi="Times New Roman"/>
        </w:rPr>
      </w:pPr>
      <w:r w:rsidRPr="00BE72FE">
        <w:rPr>
          <w:rFonts w:ascii="Times New Roman" w:hAnsi="Times New Roman"/>
        </w:rPr>
        <w:t xml:space="preserve">(v) </w:t>
      </w:r>
      <w:r w:rsidRPr="00BE72FE">
        <w:rPr>
          <w:rFonts w:ascii="Times New Roman" w:hAnsi="Times New Roman"/>
        </w:rPr>
        <w:tab/>
      </w:r>
      <w:r w:rsidRPr="00BE72FE">
        <w:rPr>
          <w:rFonts w:ascii="Times New Roman" w:hAnsi="Times New Roman"/>
          <w:i/>
          <w:iCs/>
        </w:rPr>
        <w:t xml:space="preserve">Hedge Payments. </w:t>
      </w:r>
      <w:r w:rsidRPr="00BE72FE">
        <w:rPr>
          <w:rFonts w:ascii="Times New Roman" w:hAnsi="Times New Roman"/>
        </w:rPr>
        <w:t>All payments that any of the preceding Hedge</w:t>
      </w:r>
      <w:r w:rsidR="00023415" w:rsidRPr="00BE72FE">
        <w:rPr>
          <w:rFonts w:ascii="Times New Roman" w:hAnsi="Times New Roman"/>
        </w:rPr>
        <w:t xml:space="preserve"> </w:t>
      </w:r>
      <w:r w:rsidR="00BE72FE">
        <w:rPr>
          <w:rFonts w:ascii="Times New Roman" w:hAnsi="Times New Roman"/>
        </w:rPr>
        <w:t>D</w:t>
      </w:r>
      <w:r w:rsidRPr="00BE72FE">
        <w:rPr>
          <w:rFonts w:ascii="Times New Roman" w:hAnsi="Times New Roman"/>
        </w:rPr>
        <w:t xml:space="preserve">ocuments require or permit </w:t>
      </w:r>
      <w:r w:rsidR="004160B6" w:rsidRPr="00BE72FE">
        <w:rPr>
          <w:rFonts w:ascii="Times New Roman" w:hAnsi="Times New Roman"/>
        </w:rPr>
        <w:t>Swap Provider</w:t>
      </w:r>
      <w:r w:rsidRPr="00BE72FE">
        <w:rPr>
          <w:rFonts w:ascii="Times New Roman" w:hAnsi="Times New Roman"/>
        </w:rPr>
        <w:t xml:space="preserve"> to make, when and as such documents contemplate, whether</w:t>
      </w:r>
      <w:r w:rsidR="00644D82" w:rsidRPr="00BE72FE">
        <w:rPr>
          <w:rFonts w:ascii="Times New Roman" w:hAnsi="Times New Roman"/>
        </w:rPr>
        <w:t xml:space="preserve"> </w:t>
      </w:r>
      <w:r w:rsidRPr="00BE72FE">
        <w:rPr>
          <w:rFonts w:ascii="Times New Roman" w:hAnsi="Times New Roman"/>
        </w:rPr>
        <w:t>upon termination or default (including default, cross-default, or early termination, a</w:t>
      </w:r>
      <w:r w:rsidR="00023415" w:rsidRPr="00BE72FE">
        <w:rPr>
          <w:rFonts w:ascii="Times New Roman" w:hAnsi="Times New Roman"/>
        </w:rPr>
        <w:t xml:space="preserve"> </w:t>
      </w:r>
      <w:r w:rsidRPr="00BE72FE">
        <w:rPr>
          <w:rFonts w:ascii="Times New Roman" w:hAnsi="Times New Roman"/>
        </w:rPr>
        <w:t>“</w:t>
      </w:r>
      <w:r w:rsidRPr="00BE72FE">
        <w:rPr>
          <w:rFonts w:ascii="Times New Roman" w:hAnsi="Times New Roman"/>
          <w:b/>
          <w:u w:val="single"/>
        </w:rPr>
        <w:t>Termination Hedge Payment</w:t>
      </w:r>
      <w:r w:rsidRPr="00BE72FE">
        <w:rPr>
          <w:rFonts w:ascii="Times New Roman" w:hAnsi="Times New Roman"/>
        </w:rPr>
        <w:t>”), or otherwise, but in all cases subject to and in accordance with</w:t>
      </w:r>
      <w:r w:rsidR="00644D82" w:rsidRPr="00BE72FE">
        <w:rPr>
          <w:rFonts w:ascii="Times New Roman" w:hAnsi="Times New Roman"/>
        </w:rPr>
        <w:t xml:space="preserve"> </w:t>
      </w:r>
      <w:r w:rsidRPr="00BE72FE">
        <w:rPr>
          <w:rFonts w:ascii="Times New Roman" w:hAnsi="Times New Roman"/>
        </w:rPr>
        <w:t>the terms of such documents (the “</w:t>
      </w:r>
      <w:r w:rsidRPr="00C90310">
        <w:rPr>
          <w:rFonts w:ascii="Times New Roman" w:hAnsi="Times New Roman"/>
          <w:b/>
          <w:u w:val="single"/>
        </w:rPr>
        <w:t>Hedge Payments</w:t>
      </w:r>
      <w:r w:rsidRPr="00BE72FE">
        <w:rPr>
          <w:rFonts w:ascii="Times New Roman" w:hAnsi="Times New Roman"/>
        </w:rPr>
        <w:t>”); and</w:t>
      </w:r>
    </w:p>
    <w:p w:rsidR="00D6773A" w:rsidRPr="00BE72FE" w:rsidRDefault="00D6773A" w:rsidP="00BE72FE">
      <w:pPr>
        <w:autoSpaceDE w:val="0"/>
        <w:autoSpaceDN w:val="0"/>
        <w:adjustRightInd w:val="0"/>
        <w:spacing w:after="0" w:line="240" w:lineRule="auto"/>
        <w:ind w:firstLine="720"/>
        <w:jc w:val="both"/>
        <w:rPr>
          <w:rFonts w:ascii="Times New Roman" w:hAnsi="Times New Roman"/>
        </w:rPr>
      </w:pPr>
    </w:p>
    <w:p w:rsidR="008E4661" w:rsidRPr="00BE72FE" w:rsidRDefault="00D6773A" w:rsidP="00C90310">
      <w:pPr>
        <w:autoSpaceDE w:val="0"/>
        <w:autoSpaceDN w:val="0"/>
        <w:adjustRightInd w:val="0"/>
        <w:spacing w:after="0" w:line="240" w:lineRule="auto"/>
        <w:ind w:firstLine="720"/>
        <w:jc w:val="both"/>
        <w:rPr>
          <w:rFonts w:ascii="Times New Roman" w:hAnsi="Times New Roman"/>
        </w:rPr>
      </w:pPr>
      <w:proofErr w:type="gramStart"/>
      <w:r w:rsidRPr="00BE72FE">
        <w:rPr>
          <w:rFonts w:ascii="Times New Roman" w:hAnsi="Times New Roman"/>
        </w:rPr>
        <w:t xml:space="preserve">(vi) </w:t>
      </w:r>
      <w:r w:rsidRPr="00BE72FE">
        <w:rPr>
          <w:rFonts w:ascii="Times New Roman" w:hAnsi="Times New Roman"/>
        </w:rPr>
        <w:tab/>
      </w:r>
      <w:r w:rsidRPr="00BE72FE">
        <w:rPr>
          <w:rFonts w:ascii="Times New Roman" w:hAnsi="Times New Roman"/>
          <w:i/>
        </w:rPr>
        <w:t>Proceeds</w:t>
      </w:r>
      <w:proofErr w:type="gramEnd"/>
      <w:r w:rsidRPr="00BE72FE">
        <w:rPr>
          <w:rFonts w:ascii="Times New Roman" w:hAnsi="Times New Roman"/>
        </w:rPr>
        <w:t xml:space="preserve">. </w:t>
      </w:r>
      <w:proofErr w:type="gramStart"/>
      <w:r w:rsidRPr="00BE72FE">
        <w:rPr>
          <w:rFonts w:ascii="Times New Roman" w:hAnsi="Times New Roman"/>
        </w:rPr>
        <w:t>All proceeds of any of the foregoing, as defined in the Uniform Commercial Code (the “</w:t>
      </w:r>
      <w:r w:rsidRPr="00C90310">
        <w:rPr>
          <w:rFonts w:ascii="Times New Roman" w:hAnsi="Times New Roman"/>
          <w:b/>
          <w:u w:val="single"/>
        </w:rPr>
        <w:t>UCC</w:t>
      </w:r>
      <w:r w:rsidRPr="00BE72FE">
        <w:rPr>
          <w:rFonts w:ascii="Times New Roman" w:hAnsi="Times New Roman"/>
        </w:rPr>
        <w:t>”), and all rights of Borrower to recei</w:t>
      </w:r>
      <w:r w:rsidR="00C90310">
        <w:rPr>
          <w:rFonts w:ascii="Times New Roman" w:hAnsi="Times New Roman"/>
        </w:rPr>
        <w:t xml:space="preserve">ve or otherwise relating to any </w:t>
      </w:r>
      <w:r w:rsidRPr="00BE72FE">
        <w:rPr>
          <w:rFonts w:ascii="Times New Roman" w:hAnsi="Times New Roman"/>
        </w:rPr>
        <w:t>of the foregoing.</w:t>
      </w:r>
      <w:proofErr w:type="gramEnd"/>
    </w:p>
    <w:p w:rsidR="00D6773A" w:rsidRPr="00BE72FE" w:rsidRDefault="00D6773A" w:rsidP="00BE72FE">
      <w:pPr>
        <w:spacing w:after="0" w:line="240" w:lineRule="auto"/>
        <w:ind w:firstLine="720"/>
        <w:jc w:val="both"/>
        <w:rPr>
          <w:rFonts w:ascii="Times New Roman" w:hAnsi="Times New Roman"/>
        </w:rPr>
      </w:pPr>
    </w:p>
    <w:p w:rsidR="008E4661" w:rsidRPr="00BE72FE" w:rsidRDefault="008E4661" w:rsidP="00BE72FE">
      <w:pPr>
        <w:spacing w:after="0" w:line="240" w:lineRule="auto"/>
        <w:ind w:firstLine="720"/>
        <w:jc w:val="both"/>
        <w:rPr>
          <w:rFonts w:ascii="Times New Roman" w:hAnsi="Times New Roman"/>
        </w:rPr>
      </w:pPr>
      <w:r w:rsidRPr="00BE72FE">
        <w:rPr>
          <w:rFonts w:ascii="Times New Roman" w:hAnsi="Times New Roman"/>
        </w:rPr>
        <w:t xml:space="preserve">2. </w:t>
      </w:r>
      <w:r w:rsidRPr="00BE72FE">
        <w:rPr>
          <w:rFonts w:ascii="Times New Roman" w:hAnsi="Times New Roman"/>
        </w:rPr>
        <w:tab/>
      </w:r>
      <w:r w:rsidRPr="00BE72FE">
        <w:rPr>
          <w:rFonts w:ascii="Times New Roman" w:hAnsi="Times New Roman"/>
          <w:i/>
          <w:iCs/>
        </w:rPr>
        <w:t xml:space="preserve">Continuing Liability under Hedge. </w:t>
      </w:r>
      <w:r w:rsidRPr="00BE72FE">
        <w:rPr>
          <w:rFonts w:ascii="Times New Roman" w:hAnsi="Times New Roman"/>
        </w:rPr>
        <w:t>This Assignment does not limit Borrower’s</w:t>
      </w:r>
      <w:r w:rsidR="00831DE4" w:rsidRPr="00BE72FE">
        <w:rPr>
          <w:rFonts w:ascii="Times New Roman" w:hAnsi="Times New Roman"/>
        </w:rPr>
        <w:t xml:space="preserve"> </w:t>
      </w:r>
      <w:r w:rsidRPr="00BE72FE">
        <w:rPr>
          <w:rFonts w:ascii="Times New Roman" w:hAnsi="Times New Roman"/>
        </w:rPr>
        <w:t xml:space="preserve">obligations or liability, or impose any obligation or liability on </w:t>
      </w:r>
      <w:r w:rsidR="00A32028" w:rsidRPr="00BE72FE">
        <w:rPr>
          <w:rFonts w:ascii="Times New Roman" w:hAnsi="Times New Roman"/>
        </w:rPr>
        <w:t>Lender</w:t>
      </w:r>
      <w:r w:rsidRPr="00BE72FE">
        <w:rPr>
          <w:rFonts w:ascii="Times New Roman" w:hAnsi="Times New Roman"/>
        </w:rPr>
        <w:t>, under the</w:t>
      </w:r>
      <w:r w:rsidR="00831DE4" w:rsidRPr="00BE72FE">
        <w:rPr>
          <w:rFonts w:ascii="Times New Roman" w:hAnsi="Times New Roman"/>
        </w:rPr>
        <w:t xml:space="preserve"> </w:t>
      </w:r>
      <w:r w:rsidRPr="00BE72FE">
        <w:rPr>
          <w:rFonts w:ascii="Times New Roman" w:hAnsi="Times New Roman"/>
        </w:rPr>
        <w:t xml:space="preserve">Hedge. </w:t>
      </w:r>
      <w:r w:rsidR="00A32028" w:rsidRPr="00BE72FE">
        <w:rPr>
          <w:rFonts w:ascii="Times New Roman" w:hAnsi="Times New Roman"/>
        </w:rPr>
        <w:t>Lender</w:t>
      </w:r>
      <w:r w:rsidRPr="00BE72FE">
        <w:rPr>
          <w:rFonts w:ascii="Times New Roman" w:hAnsi="Times New Roman"/>
        </w:rPr>
        <w:t xml:space="preserve"> shall have no duty to enforce the Hedge or collect any Hedge</w:t>
      </w:r>
      <w:r w:rsidR="00831DE4" w:rsidRPr="00BE72FE">
        <w:rPr>
          <w:rFonts w:ascii="Times New Roman" w:hAnsi="Times New Roman"/>
        </w:rPr>
        <w:t xml:space="preserve"> </w:t>
      </w:r>
      <w:r w:rsidRPr="00BE72FE">
        <w:rPr>
          <w:rFonts w:ascii="Times New Roman" w:hAnsi="Times New Roman"/>
        </w:rPr>
        <w:t>Payment. Except where this Assignment expressly limits or modifies any terms of the Hedge,</w:t>
      </w:r>
      <w:r w:rsidR="00831DE4" w:rsidRPr="00BE72FE">
        <w:rPr>
          <w:rFonts w:ascii="Times New Roman" w:hAnsi="Times New Roman"/>
        </w:rPr>
        <w:t xml:space="preserve"> </w:t>
      </w:r>
      <w:r w:rsidRPr="00BE72FE">
        <w:rPr>
          <w:rFonts w:ascii="Times New Roman" w:hAnsi="Times New Roman"/>
        </w:rPr>
        <w:t>this Assignment is subject to all such terms.</w:t>
      </w:r>
    </w:p>
    <w:p w:rsidR="008E4661" w:rsidRPr="00BE72FE" w:rsidRDefault="008E4661" w:rsidP="00BE72FE">
      <w:pPr>
        <w:autoSpaceDE w:val="0"/>
        <w:autoSpaceDN w:val="0"/>
        <w:adjustRightInd w:val="0"/>
        <w:spacing w:after="0" w:line="240" w:lineRule="auto"/>
        <w:jc w:val="both"/>
        <w:rPr>
          <w:rFonts w:ascii="Times New Roman" w:hAnsi="Times New Roman"/>
        </w:rPr>
      </w:pPr>
    </w:p>
    <w:p w:rsidR="008E4661" w:rsidRPr="00BE72FE" w:rsidRDefault="008E4661" w:rsidP="00BE72FE">
      <w:pPr>
        <w:autoSpaceDE w:val="0"/>
        <w:autoSpaceDN w:val="0"/>
        <w:adjustRightInd w:val="0"/>
        <w:spacing w:after="0" w:line="240" w:lineRule="auto"/>
        <w:ind w:firstLine="720"/>
        <w:jc w:val="both"/>
        <w:rPr>
          <w:rFonts w:ascii="Times New Roman" w:hAnsi="Times New Roman"/>
        </w:rPr>
      </w:pPr>
      <w:r w:rsidRPr="00BE72FE">
        <w:rPr>
          <w:rFonts w:ascii="Times New Roman" w:hAnsi="Times New Roman"/>
        </w:rPr>
        <w:lastRenderedPageBreak/>
        <w:t xml:space="preserve">3. </w:t>
      </w:r>
      <w:r w:rsidRPr="00BE72FE">
        <w:rPr>
          <w:rFonts w:ascii="Times New Roman" w:hAnsi="Times New Roman"/>
        </w:rPr>
        <w:tab/>
      </w:r>
      <w:r w:rsidRPr="00BE72FE">
        <w:rPr>
          <w:rFonts w:ascii="Times New Roman" w:hAnsi="Times New Roman"/>
          <w:i/>
          <w:iCs/>
        </w:rPr>
        <w:t xml:space="preserve">Impairment. </w:t>
      </w:r>
      <w:r w:rsidRPr="00BE72FE">
        <w:rPr>
          <w:rFonts w:ascii="Times New Roman" w:hAnsi="Times New Roman"/>
        </w:rPr>
        <w:t xml:space="preserve">Without </w:t>
      </w:r>
      <w:r w:rsidR="00A32028" w:rsidRPr="00BE72FE">
        <w:rPr>
          <w:rFonts w:ascii="Times New Roman" w:hAnsi="Times New Roman"/>
        </w:rPr>
        <w:t>Lender</w:t>
      </w:r>
      <w:r w:rsidRPr="00BE72FE">
        <w:rPr>
          <w:rFonts w:ascii="Times New Roman" w:hAnsi="Times New Roman"/>
        </w:rPr>
        <w:t>’s prior written consent, which</w:t>
      </w:r>
      <w:r w:rsidR="00DE17DB" w:rsidRPr="00BE72FE">
        <w:rPr>
          <w:rFonts w:ascii="Times New Roman" w:hAnsi="Times New Roman"/>
        </w:rPr>
        <w:t xml:space="preserve"> </w:t>
      </w:r>
      <w:r w:rsidR="00A32028" w:rsidRPr="00BE72FE">
        <w:rPr>
          <w:rFonts w:ascii="Times New Roman" w:hAnsi="Times New Roman"/>
        </w:rPr>
        <w:t>Lender</w:t>
      </w:r>
      <w:r w:rsidRPr="00BE72FE">
        <w:rPr>
          <w:rFonts w:ascii="Times New Roman" w:hAnsi="Times New Roman"/>
        </w:rPr>
        <w:t xml:space="preserve"> may withhold</w:t>
      </w:r>
      <w:r w:rsidR="008A69C2" w:rsidRPr="00BE72FE">
        <w:rPr>
          <w:rFonts w:ascii="Times New Roman" w:hAnsi="Times New Roman"/>
        </w:rPr>
        <w:t xml:space="preserve"> in its absolute discretion</w:t>
      </w:r>
      <w:r w:rsidRPr="00BE72FE">
        <w:rPr>
          <w:rFonts w:ascii="Times New Roman" w:hAnsi="Times New Roman"/>
        </w:rPr>
        <w:t>:</w:t>
      </w:r>
    </w:p>
    <w:p w:rsidR="008E4661" w:rsidRPr="00BE72FE" w:rsidRDefault="008E4661" w:rsidP="00BE72FE">
      <w:pPr>
        <w:autoSpaceDE w:val="0"/>
        <w:autoSpaceDN w:val="0"/>
        <w:adjustRightInd w:val="0"/>
        <w:spacing w:after="0" w:line="240" w:lineRule="auto"/>
        <w:jc w:val="both"/>
        <w:rPr>
          <w:rFonts w:ascii="Times New Roman" w:hAnsi="Times New Roman"/>
        </w:rPr>
      </w:pPr>
    </w:p>
    <w:p w:rsidR="008E4661" w:rsidRPr="00BE72FE" w:rsidRDefault="008E4661" w:rsidP="00E21CDE">
      <w:pPr>
        <w:autoSpaceDE w:val="0"/>
        <w:autoSpaceDN w:val="0"/>
        <w:adjustRightInd w:val="0"/>
        <w:spacing w:after="0" w:line="240" w:lineRule="auto"/>
        <w:ind w:firstLine="720"/>
        <w:jc w:val="both"/>
        <w:rPr>
          <w:rFonts w:ascii="Times New Roman" w:hAnsi="Times New Roman"/>
        </w:rPr>
      </w:pPr>
      <w:r w:rsidRPr="00BE72FE">
        <w:rPr>
          <w:rFonts w:ascii="Times New Roman" w:hAnsi="Times New Roman"/>
        </w:rPr>
        <w:t xml:space="preserve">(i) </w:t>
      </w:r>
      <w:r w:rsidRPr="00BE72FE">
        <w:rPr>
          <w:rFonts w:ascii="Times New Roman" w:hAnsi="Times New Roman"/>
        </w:rPr>
        <w:tab/>
      </w:r>
      <w:r w:rsidRPr="00BE72FE">
        <w:rPr>
          <w:rFonts w:ascii="Times New Roman" w:hAnsi="Times New Roman"/>
          <w:i/>
          <w:iCs/>
        </w:rPr>
        <w:t xml:space="preserve">Transfer. </w:t>
      </w:r>
      <w:r w:rsidRPr="00BE72FE">
        <w:rPr>
          <w:rFonts w:ascii="Times New Roman" w:hAnsi="Times New Roman"/>
        </w:rPr>
        <w:t xml:space="preserve">Borrower shall not assign, convey, encumber </w:t>
      </w:r>
      <w:r w:rsidR="0099015B" w:rsidRPr="00BE72FE">
        <w:rPr>
          <w:rFonts w:ascii="Times New Roman" w:hAnsi="Times New Roman"/>
        </w:rPr>
        <w:t xml:space="preserve">or </w:t>
      </w:r>
      <w:r w:rsidR="00E21CDE">
        <w:rPr>
          <w:rFonts w:ascii="Times New Roman" w:hAnsi="Times New Roman"/>
        </w:rPr>
        <w:t xml:space="preserve">grant a security </w:t>
      </w:r>
      <w:r w:rsidRPr="00BE72FE">
        <w:rPr>
          <w:rFonts w:ascii="Times New Roman" w:hAnsi="Times New Roman"/>
        </w:rPr>
        <w:t>interest or option relating to, hypothecate, mortgage, pledge, sell, or otherwise dis</w:t>
      </w:r>
      <w:r w:rsidR="00E21CDE">
        <w:rPr>
          <w:rFonts w:ascii="Times New Roman" w:hAnsi="Times New Roman"/>
        </w:rPr>
        <w:t xml:space="preserve">pose of </w:t>
      </w:r>
      <w:r w:rsidRPr="00BE72FE">
        <w:rPr>
          <w:rFonts w:ascii="Times New Roman" w:hAnsi="Times New Roman"/>
        </w:rPr>
        <w:t>(directly or indirectly, voluntarily or involuntarily, by operation o</w:t>
      </w:r>
      <w:r w:rsidR="00E21CDE">
        <w:rPr>
          <w:rFonts w:ascii="Times New Roman" w:hAnsi="Times New Roman"/>
        </w:rPr>
        <w:t xml:space="preserve">f law or otherwise, and whether </w:t>
      </w:r>
      <w:r w:rsidRPr="00BE72FE">
        <w:rPr>
          <w:rFonts w:ascii="Times New Roman" w:hAnsi="Times New Roman"/>
        </w:rPr>
        <w:t>or not for consideration) (“</w:t>
      </w:r>
      <w:r w:rsidRPr="00871D90">
        <w:rPr>
          <w:rFonts w:ascii="Times New Roman" w:hAnsi="Times New Roman"/>
          <w:b/>
          <w:u w:val="single"/>
        </w:rPr>
        <w:t>Transfer</w:t>
      </w:r>
      <w:r w:rsidRPr="00BE72FE">
        <w:rPr>
          <w:rFonts w:ascii="Times New Roman" w:hAnsi="Times New Roman"/>
        </w:rPr>
        <w:t>”) any</w:t>
      </w:r>
      <w:r w:rsidR="0099015B" w:rsidRPr="00BE72FE">
        <w:rPr>
          <w:rFonts w:ascii="Times New Roman" w:hAnsi="Times New Roman"/>
        </w:rPr>
        <w:t xml:space="preserve"> o</w:t>
      </w:r>
      <w:r w:rsidR="00871D90">
        <w:rPr>
          <w:rFonts w:ascii="Times New Roman" w:hAnsi="Times New Roman"/>
        </w:rPr>
        <w:t>f its rights, title, interest or</w:t>
      </w:r>
      <w:r w:rsidR="0099015B" w:rsidRPr="00BE72FE">
        <w:rPr>
          <w:rFonts w:ascii="Times New Roman" w:hAnsi="Times New Roman"/>
        </w:rPr>
        <w:t xml:space="preserve"> obligations under any Hedge Documents except pursuant to this Agreement</w:t>
      </w:r>
      <w:r w:rsidRPr="00BE72FE">
        <w:rPr>
          <w:rFonts w:ascii="Times New Roman" w:hAnsi="Times New Roman"/>
        </w:rPr>
        <w:t xml:space="preserve">. </w:t>
      </w:r>
      <w:r w:rsidR="004160B6" w:rsidRPr="00BE72FE">
        <w:rPr>
          <w:rFonts w:ascii="Times New Roman" w:hAnsi="Times New Roman"/>
        </w:rPr>
        <w:t>Swap Provider</w:t>
      </w:r>
      <w:r w:rsidRPr="00BE72FE">
        <w:rPr>
          <w:rFonts w:ascii="Times New Roman" w:hAnsi="Times New Roman"/>
        </w:rPr>
        <w:t xml:space="preserve"> shall not acknowledge, honor, or</w:t>
      </w:r>
      <w:r w:rsidR="008A2918" w:rsidRPr="00BE72FE">
        <w:rPr>
          <w:rFonts w:ascii="Times New Roman" w:hAnsi="Times New Roman"/>
        </w:rPr>
        <w:t xml:space="preserve"> </w:t>
      </w:r>
      <w:r w:rsidRPr="00BE72FE">
        <w:rPr>
          <w:rFonts w:ascii="Times New Roman" w:hAnsi="Times New Roman"/>
        </w:rPr>
        <w:t>recognize any such Transfer. To the extent the Hedge</w:t>
      </w:r>
      <w:r w:rsidR="00C865E8" w:rsidRPr="00BE72FE">
        <w:rPr>
          <w:rFonts w:ascii="Times New Roman" w:hAnsi="Times New Roman"/>
        </w:rPr>
        <w:t xml:space="preserve"> Documents require</w:t>
      </w:r>
      <w:r w:rsidRPr="00BE72FE">
        <w:rPr>
          <w:rFonts w:ascii="Times New Roman" w:hAnsi="Times New Roman"/>
        </w:rPr>
        <w:t xml:space="preserve"> Borrower’s consent to any</w:t>
      </w:r>
      <w:r w:rsidR="008A2918" w:rsidRPr="00BE72FE">
        <w:rPr>
          <w:rFonts w:ascii="Times New Roman" w:hAnsi="Times New Roman"/>
        </w:rPr>
        <w:t xml:space="preserve"> </w:t>
      </w:r>
      <w:r w:rsidRPr="00BE72FE">
        <w:rPr>
          <w:rFonts w:ascii="Times New Roman" w:hAnsi="Times New Roman"/>
        </w:rPr>
        <w:t xml:space="preserve">Transfer by </w:t>
      </w:r>
      <w:r w:rsidR="004160B6" w:rsidRPr="00BE72FE">
        <w:rPr>
          <w:rFonts w:ascii="Times New Roman" w:hAnsi="Times New Roman"/>
        </w:rPr>
        <w:t xml:space="preserve">Swap </w:t>
      </w:r>
      <w:proofErr w:type="gramStart"/>
      <w:r w:rsidR="004160B6" w:rsidRPr="00BE72FE">
        <w:rPr>
          <w:rFonts w:ascii="Times New Roman" w:hAnsi="Times New Roman"/>
        </w:rPr>
        <w:t>Provider</w:t>
      </w:r>
      <w:r w:rsidRPr="00BE72FE">
        <w:rPr>
          <w:rFonts w:ascii="Times New Roman" w:hAnsi="Times New Roman"/>
        </w:rPr>
        <w:t>,</w:t>
      </w:r>
      <w:proofErr w:type="gramEnd"/>
      <w:r w:rsidRPr="00BE72FE">
        <w:rPr>
          <w:rFonts w:ascii="Times New Roman" w:hAnsi="Times New Roman"/>
        </w:rPr>
        <w:t xml:space="preserve"> such Transfer shall also require </w:t>
      </w:r>
      <w:r w:rsidR="00A32028" w:rsidRPr="00BE72FE">
        <w:rPr>
          <w:rFonts w:ascii="Times New Roman" w:hAnsi="Times New Roman"/>
        </w:rPr>
        <w:t>Lender</w:t>
      </w:r>
      <w:r w:rsidRPr="00BE72FE">
        <w:rPr>
          <w:rFonts w:ascii="Times New Roman" w:hAnsi="Times New Roman"/>
        </w:rPr>
        <w:t>’s consent.</w:t>
      </w:r>
    </w:p>
    <w:p w:rsidR="008E4661" w:rsidRPr="00BE72FE" w:rsidRDefault="008E4661" w:rsidP="00BE72FE">
      <w:pPr>
        <w:autoSpaceDE w:val="0"/>
        <w:autoSpaceDN w:val="0"/>
        <w:adjustRightInd w:val="0"/>
        <w:spacing w:after="0" w:line="240" w:lineRule="auto"/>
        <w:ind w:firstLine="720"/>
        <w:jc w:val="both"/>
        <w:rPr>
          <w:rFonts w:ascii="Times New Roman" w:hAnsi="Times New Roman"/>
        </w:rPr>
      </w:pPr>
    </w:p>
    <w:p w:rsidR="008E4661" w:rsidRPr="00BE72FE" w:rsidRDefault="008E4661" w:rsidP="00BE72FE">
      <w:pPr>
        <w:autoSpaceDE w:val="0"/>
        <w:autoSpaceDN w:val="0"/>
        <w:adjustRightInd w:val="0"/>
        <w:spacing w:after="0" w:line="240" w:lineRule="auto"/>
        <w:ind w:left="90" w:firstLine="720"/>
        <w:jc w:val="both"/>
        <w:rPr>
          <w:rFonts w:ascii="Times New Roman" w:hAnsi="Times New Roman"/>
        </w:rPr>
      </w:pPr>
      <w:r w:rsidRPr="00BE72FE">
        <w:rPr>
          <w:rFonts w:ascii="Times New Roman" w:hAnsi="Times New Roman"/>
        </w:rPr>
        <w:t xml:space="preserve">(ii) </w:t>
      </w:r>
      <w:r w:rsidRPr="00BE72FE">
        <w:rPr>
          <w:rFonts w:ascii="Times New Roman" w:hAnsi="Times New Roman"/>
        </w:rPr>
        <w:tab/>
      </w:r>
      <w:r w:rsidRPr="00BE72FE">
        <w:rPr>
          <w:rFonts w:ascii="Times New Roman" w:hAnsi="Times New Roman"/>
          <w:i/>
          <w:iCs/>
        </w:rPr>
        <w:t xml:space="preserve">Amendment. </w:t>
      </w:r>
      <w:r w:rsidRPr="00BE72FE">
        <w:rPr>
          <w:rFonts w:ascii="Times New Roman" w:hAnsi="Times New Roman"/>
        </w:rPr>
        <w:t xml:space="preserve">Neither Borrower nor </w:t>
      </w:r>
      <w:r w:rsidR="004160B6" w:rsidRPr="00BE72FE">
        <w:rPr>
          <w:rFonts w:ascii="Times New Roman" w:hAnsi="Times New Roman"/>
        </w:rPr>
        <w:t>Swap Provider</w:t>
      </w:r>
      <w:r w:rsidRPr="00BE72FE">
        <w:rPr>
          <w:rFonts w:ascii="Times New Roman" w:hAnsi="Times New Roman"/>
        </w:rPr>
        <w:t xml:space="preserve"> shall amend, cancel, modify, or</w:t>
      </w:r>
      <w:r w:rsidR="008A2918" w:rsidRPr="00BE72FE">
        <w:rPr>
          <w:rFonts w:ascii="Times New Roman" w:hAnsi="Times New Roman"/>
        </w:rPr>
        <w:t xml:space="preserve"> </w:t>
      </w:r>
      <w:r w:rsidRPr="00BE72FE">
        <w:rPr>
          <w:rFonts w:ascii="Times New Roman" w:hAnsi="Times New Roman"/>
        </w:rPr>
        <w:t>terminate (or give any Termination Notice under) the Hedge</w:t>
      </w:r>
      <w:r w:rsidR="00C865E8" w:rsidRPr="00BE72FE">
        <w:rPr>
          <w:rFonts w:ascii="Times New Roman" w:hAnsi="Times New Roman"/>
        </w:rPr>
        <w:t xml:space="preserve"> Documents</w:t>
      </w:r>
      <w:r w:rsidRPr="00BE72FE">
        <w:rPr>
          <w:rFonts w:ascii="Times New Roman" w:hAnsi="Times New Roman"/>
        </w:rPr>
        <w:t>, or waive any of its terms.</w:t>
      </w:r>
    </w:p>
    <w:p w:rsidR="008E4661" w:rsidRPr="00BE72FE" w:rsidRDefault="008E4661" w:rsidP="00BE72FE">
      <w:pPr>
        <w:autoSpaceDE w:val="0"/>
        <w:autoSpaceDN w:val="0"/>
        <w:adjustRightInd w:val="0"/>
        <w:spacing w:after="0" w:line="240" w:lineRule="auto"/>
        <w:jc w:val="both"/>
        <w:rPr>
          <w:rFonts w:ascii="Times New Roman" w:hAnsi="Times New Roman"/>
        </w:rPr>
      </w:pPr>
    </w:p>
    <w:p w:rsidR="008E4661" w:rsidRPr="00BE72FE" w:rsidRDefault="008E4661" w:rsidP="00871D90">
      <w:pPr>
        <w:autoSpaceDE w:val="0"/>
        <w:autoSpaceDN w:val="0"/>
        <w:adjustRightInd w:val="0"/>
        <w:spacing w:after="0" w:line="240" w:lineRule="auto"/>
        <w:ind w:firstLine="720"/>
        <w:jc w:val="both"/>
        <w:rPr>
          <w:rFonts w:ascii="Times New Roman" w:hAnsi="Times New Roman"/>
        </w:rPr>
      </w:pPr>
      <w:r w:rsidRPr="00BE72FE">
        <w:rPr>
          <w:rFonts w:ascii="Times New Roman" w:hAnsi="Times New Roman"/>
        </w:rPr>
        <w:t xml:space="preserve">4. </w:t>
      </w:r>
      <w:r w:rsidRPr="00BE72FE">
        <w:rPr>
          <w:rFonts w:ascii="Times New Roman" w:hAnsi="Times New Roman"/>
        </w:rPr>
        <w:tab/>
      </w:r>
      <w:r w:rsidRPr="00BE72FE">
        <w:rPr>
          <w:rFonts w:ascii="Times New Roman" w:hAnsi="Times New Roman"/>
          <w:i/>
          <w:iCs/>
        </w:rPr>
        <w:t xml:space="preserve">Status and Consent. </w:t>
      </w:r>
      <w:r w:rsidR="004160B6" w:rsidRPr="00BE72FE">
        <w:rPr>
          <w:rFonts w:ascii="Times New Roman" w:hAnsi="Times New Roman"/>
        </w:rPr>
        <w:t>Swap Provider</w:t>
      </w:r>
      <w:r w:rsidRPr="00BE72FE">
        <w:rPr>
          <w:rFonts w:ascii="Times New Roman" w:hAnsi="Times New Roman"/>
        </w:rPr>
        <w:t xml:space="preserve"> represents and warrants to </w:t>
      </w:r>
      <w:r w:rsidR="00A32028" w:rsidRPr="00BE72FE">
        <w:rPr>
          <w:rFonts w:ascii="Times New Roman" w:hAnsi="Times New Roman"/>
        </w:rPr>
        <w:t>Lender</w:t>
      </w:r>
      <w:r w:rsidR="00871D90">
        <w:rPr>
          <w:rFonts w:ascii="Times New Roman" w:hAnsi="Times New Roman"/>
        </w:rPr>
        <w:t xml:space="preserve"> that:  </w:t>
      </w:r>
      <w:r w:rsidRPr="00BE72FE">
        <w:rPr>
          <w:rFonts w:ascii="Times New Roman" w:hAnsi="Times New Roman"/>
        </w:rPr>
        <w:t xml:space="preserve">(a) </w:t>
      </w:r>
      <w:r w:rsidR="004160B6" w:rsidRPr="00BE72FE">
        <w:rPr>
          <w:rFonts w:ascii="Times New Roman" w:hAnsi="Times New Roman"/>
        </w:rPr>
        <w:t>Swap Provider</w:t>
      </w:r>
      <w:r w:rsidRPr="00BE72FE">
        <w:rPr>
          <w:rFonts w:ascii="Times New Roman" w:hAnsi="Times New Roman"/>
        </w:rPr>
        <w:t xml:space="preserve"> has duly authorized, executed, and delivered, and been fully paid for, the Hedge; (b)</w:t>
      </w:r>
      <w:r w:rsidR="004160B6" w:rsidRPr="00BE72FE">
        <w:rPr>
          <w:rFonts w:ascii="Times New Roman" w:hAnsi="Times New Roman"/>
        </w:rPr>
        <w:t xml:space="preserve"> </w:t>
      </w:r>
      <w:r w:rsidRPr="00BE72FE">
        <w:rPr>
          <w:rFonts w:ascii="Times New Roman" w:hAnsi="Times New Roman"/>
        </w:rPr>
        <w:t xml:space="preserve">the Hedge </w:t>
      </w:r>
      <w:r w:rsidR="00C865E8" w:rsidRPr="00BE72FE">
        <w:rPr>
          <w:rFonts w:ascii="Times New Roman" w:hAnsi="Times New Roman"/>
        </w:rPr>
        <w:t xml:space="preserve">Documents </w:t>
      </w:r>
      <w:r w:rsidR="00871D90">
        <w:rPr>
          <w:rFonts w:ascii="Times New Roman" w:hAnsi="Times New Roman"/>
        </w:rPr>
        <w:t>are</w:t>
      </w:r>
      <w:r w:rsidRPr="00BE72FE">
        <w:rPr>
          <w:rFonts w:ascii="Times New Roman" w:hAnsi="Times New Roman"/>
        </w:rPr>
        <w:t xml:space="preserve"> in full force and effect as against </w:t>
      </w:r>
      <w:r w:rsidR="004160B6" w:rsidRPr="00BE72FE">
        <w:rPr>
          <w:rFonts w:ascii="Times New Roman" w:hAnsi="Times New Roman"/>
        </w:rPr>
        <w:t>Swap Provider</w:t>
      </w:r>
      <w:r w:rsidRPr="00BE72FE">
        <w:rPr>
          <w:rFonts w:ascii="Times New Roman" w:hAnsi="Times New Roman"/>
        </w:rPr>
        <w:t xml:space="preserve">; (c) </w:t>
      </w:r>
      <w:r w:rsidR="004160B6" w:rsidRPr="00BE72FE">
        <w:rPr>
          <w:rFonts w:ascii="Times New Roman" w:hAnsi="Times New Roman"/>
        </w:rPr>
        <w:t>Swap Provider</w:t>
      </w:r>
      <w:r w:rsidRPr="00BE72FE">
        <w:rPr>
          <w:rFonts w:ascii="Times New Roman" w:hAnsi="Times New Roman"/>
        </w:rPr>
        <w:t xml:space="preserve"> and Borrower have entered into</w:t>
      </w:r>
      <w:r w:rsidR="00C865E8" w:rsidRPr="00BE72FE">
        <w:rPr>
          <w:rFonts w:ascii="Times New Roman" w:hAnsi="Times New Roman"/>
        </w:rPr>
        <w:t xml:space="preserve"> </w:t>
      </w:r>
      <w:r w:rsidRPr="00BE72FE">
        <w:rPr>
          <w:rFonts w:ascii="Times New Roman" w:hAnsi="Times New Roman"/>
        </w:rPr>
        <w:t xml:space="preserve">no agreements </w:t>
      </w:r>
      <w:r w:rsidR="00D6773A" w:rsidRPr="00BE72FE">
        <w:rPr>
          <w:rFonts w:ascii="Times New Roman" w:hAnsi="Times New Roman"/>
        </w:rPr>
        <w:t xml:space="preserve">with respect to </w:t>
      </w:r>
      <w:r w:rsidRPr="00BE72FE">
        <w:rPr>
          <w:rFonts w:ascii="Times New Roman" w:hAnsi="Times New Roman"/>
        </w:rPr>
        <w:t>the Hedge</w:t>
      </w:r>
      <w:r w:rsidR="00C865E8" w:rsidRPr="00BE72FE">
        <w:rPr>
          <w:rFonts w:ascii="Times New Roman" w:hAnsi="Times New Roman"/>
        </w:rPr>
        <w:t xml:space="preserve"> Documents</w:t>
      </w:r>
      <w:r w:rsidRPr="00BE72FE">
        <w:rPr>
          <w:rFonts w:ascii="Times New Roman" w:hAnsi="Times New Roman"/>
        </w:rPr>
        <w:t xml:space="preserve"> except as the Hedge states; (d) to </w:t>
      </w:r>
      <w:r w:rsidR="004160B6" w:rsidRPr="00BE72FE">
        <w:rPr>
          <w:rFonts w:ascii="Times New Roman" w:hAnsi="Times New Roman"/>
        </w:rPr>
        <w:t>Swap Provider</w:t>
      </w:r>
      <w:r w:rsidRPr="00BE72FE">
        <w:rPr>
          <w:rFonts w:ascii="Times New Roman" w:hAnsi="Times New Roman"/>
        </w:rPr>
        <w:t>’s knowledge, no party is</w:t>
      </w:r>
      <w:r w:rsidR="00C865E8" w:rsidRPr="00BE72FE">
        <w:rPr>
          <w:rFonts w:ascii="Times New Roman" w:hAnsi="Times New Roman"/>
        </w:rPr>
        <w:t xml:space="preserve"> </w:t>
      </w:r>
      <w:r w:rsidRPr="00BE72FE">
        <w:rPr>
          <w:rFonts w:ascii="Times New Roman" w:hAnsi="Times New Roman"/>
        </w:rPr>
        <w:t>in default under the Hedge</w:t>
      </w:r>
      <w:r w:rsidR="00C865E8" w:rsidRPr="00BE72FE">
        <w:rPr>
          <w:rFonts w:ascii="Times New Roman" w:hAnsi="Times New Roman"/>
        </w:rPr>
        <w:t xml:space="preserve"> Documents</w:t>
      </w:r>
      <w:r w:rsidRPr="00BE72FE">
        <w:rPr>
          <w:rFonts w:ascii="Times New Roman" w:hAnsi="Times New Roman"/>
        </w:rPr>
        <w:t xml:space="preserve">; and (e) </w:t>
      </w:r>
      <w:r w:rsidR="004160B6" w:rsidRPr="00BE72FE">
        <w:rPr>
          <w:rFonts w:ascii="Times New Roman" w:hAnsi="Times New Roman"/>
        </w:rPr>
        <w:t>Swap Provider</w:t>
      </w:r>
      <w:r w:rsidRPr="00BE72FE">
        <w:rPr>
          <w:rFonts w:ascii="Times New Roman" w:hAnsi="Times New Roman"/>
        </w:rPr>
        <w:t xml:space="preserve"> has received notice of (and consents to) this</w:t>
      </w:r>
      <w:r w:rsidR="00C865E8" w:rsidRPr="00BE72FE">
        <w:rPr>
          <w:rFonts w:ascii="Times New Roman" w:hAnsi="Times New Roman"/>
        </w:rPr>
        <w:t xml:space="preserve"> </w:t>
      </w:r>
      <w:r w:rsidRPr="00BE72FE">
        <w:rPr>
          <w:rFonts w:ascii="Times New Roman" w:hAnsi="Times New Roman"/>
        </w:rPr>
        <w:t>Assignment and has received no notice of any other presently effective Transfer of the Hedge.</w:t>
      </w:r>
      <w:r w:rsidRPr="00BE72FE">
        <w:rPr>
          <w:rFonts w:ascii="Times New Roman" w:hAnsi="Times New Roman"/>
        </w:rPr>
        <w:tab/>
      </w:r>
    </w:p>
    <w:p w:rsidR="000F0E41" w:rsidRPr="00BE72FE" w:rsidRDefault="000F0E41" w:rsidP="00BE72FE">
      <w:pPr>
        <w:tabs>
          <w:tab w:val="right" w:pos="9360"/>
        </w:tabs>
        <w:autoSpaceDE w:val="0"/>
        <w:autoSpaceDN w:val="0"/>
        <w:adjustRightInd w:val="0"/>
        <w:spacing w:after="0" w:line="240" w:lineRule="auto"/>
        <w:jc w:val="both"/>
        <w:rPr>
          <w:rFonts w:ascii="Times New Roman" w:hAnsi="Times New Roman"/>
        </w:rPr>
      </w:pPr>
    </w:p>
    <w:p w:rsidR="0074645D" w:rsidRPr="00BE72FE" w:rsidRDefault="000F0E41" w:rsidP="00BE72FE">
      <w:pPr>
        <w:autoSpaceDE w:val="0"/>
        <w:autoSpaceDN w:val="0"/>
        <w:adjustRightInd w:val="0"/>
        <w:spacing w:after="0" w:line="240" w:lineRule="auto"/>
        <w:ind w:firstLine="720"/>
        <w:jc w:val="both"/>
        <w:rPr>
          <w:rFonts w:ascii="Times New Roman" w:hAnsi="Times New Roman"/>
          <w:i/>
          <w:iCs/>
        </w:rPr>
      </w:pPr>
      <w:r w:rsidRPr="00BE72FE">
        <w:rPr>
          <w:rFonts w:ascii="Times New Roman" w:hAnsi="Times New Roman"/>
        </w:rPr>
        <w:t xml:space="preserve">5. </w:t>
      </w:r>
      <w:r w:rsidRPr="00BE72FE">
        <w:rPr>
          <w:rFonts w:ascii="Times New Roman" w:hAnsi="Times New Roman"/>
        </w:rPr>
        <w:tab/>
      </w:r>
      <w:r w:rsidRPr="00BE72FE">
        <w:rPr>
          <w:rFonts w:ascii="Times New Roman" w:hAnsi="Times New Roman"/>
          <w:i/>
          <w:iCs/>
        </w:rPr>
        <w:t>Lender’s Security.</w:t>
      </w:r>
    </w:p>
    <w:p w:rsidR="0074645D" w:rsidRPr="00BE72FE" w:rsidRDefault="0074645D" w:rsidP="00BE72FE">
      <w:pPr>
        <w:autoSpaceDE w:val="0"/>
        <w:autoSpaceDN w:val="0"/>
        <w:adjustRightInd w:val="0"/>
        <w:spacing w:after="0" w:line="240" w:lineRule="auto"/>
        <w:ind w:firstLine="720"/>
        <w:jc w:val="both"/>
        <w:rPr>
          <w:rFonts w:ascii="Times New Roman" w:hAnsi="Times New Roman"/>
          <w:i/>
          <w:iCs/>
        </w:rPr>
      </w:pPr>
    </w:p>
    <w:p w:rsidR="007378BF" w:rsidRPr="009F38ED" w:rsidRDefault="008E4661" w:rsidP="009F38ED">
      <w:pPr>
        <w:ind w:firstLine="720"/>
        <w:jc w:val="both"/>
        <w:rPr>
          <w:rFonts w:ascii="Times New Roman" w:hAnsi="Times New Roman"/>
          <w:color w:val="1F497D"/>
        </w:rPr>
      </w:pPr>
      <w:r w:rsidRPr="00BE72FE">
        <w:rPr>
          <w:rFonts w:ascii="Times New Roman" w:hAnsi="Times New Roman"/>
        </w:rPr>
        <w:t xml:space="preserve">(i) </w:t>
      </w:r>
      <w:r w:rsidRPr="00BE72FE">
        <w:rPr>
          <w:rFonts w:ascii="Times New Roman" w:hAnsi="Times New Roman"/>
        </w:rPr>
        <w:tab/>
      </w:r>
      <w:r w:rsidR="009F38ED">
        <w:rPr>
          <w:rFonts w:ascii="Times New Roman" w:hAnsi="Times New Roman"/>
          <w:i/>
          <w:iCs/>
        </w:rPr>
        <w:t xml:space="preserve">Loan Event of Default.  </w:t>
      </w:r>
      <w:r w:rsidR="00732378" w:rsidRPr="00BE72FE">
        <w:rPr>
          <w:rFonts w:ascii="Times New Roman" w:hAnsi="Times New Roman"/>
        </w:rPr>
        <w:t xml:space="preserve">If an Event of Default exists under the </w:t>
      </w:r>
      <w:r w:rsidR="00BE72FE">
        <w:rPr>
          <w:rFonts w:ascii="Times New Roman" w:hAnsi="Times New Roman"/>
        </w:rPr>
        <w:t>Loan Agreement</w:t>
      </w:r>
      <w:r w:rsidR="00732378" w:rsidRPr="00BE72FE">
        <w:rPr>
          <w:rFonts w:ascii="Times New Roman" w:hAnsi="Times New Roman"/>
        </w:rPr>
        <w:t xml:space="preserve"> (or if Borrower fails to perform any obligation to Lender under this Assignment and does not cure such failure within five business days) (an “</w:t>
      </w:r>
      <w:r w:rsidR="00732378" w:rsidRPr="009F38ED">
        <w:rPr>
          <w:rFonts w:ascii="Times New Roman" w:hAnsi="Times New Roman"/>
          <w:b/>
          <w:u w:val="single"/>
        </w:rPr>
        <w:t>Event of Default</w:t>
      </w:r>
      <w:r w:rsidR="00732378" w:rsidRPr="00BE72FE">
        <w:rPr>
          <w:rFonts w:ascii="Times New Roman" w:hAnsi="Times New Roman"/>
        </w:rPr>
        <w:t>”), or if any Termination Event occurs for Swap Provider, then Lender may (but need not) notify Swap Provider in writing that an Early Termination Date shall occur under the Hedge Documents (a “</w:t>
      </w:r>
      <w:r w:rsidR="00732378" w:rsidRPr="009F38ED">
        <w:rPr>
          <w:rFonts w:ascii="Times New Roman" w:hAnsi="Times New Roman"/>
          <w:b/>
          <w:u w:val="single"/>
        </w:rPr>
        <w:t>Termination Notice</w:t>
      </w:r>
      <w:r w:rsidR="00732378" w:rsidRPr="00BE72FE">
        <w:rPr>
          <w:rFonts w:ascii="Times New Roman" w:hAnsi="Times New Roman"/>
        </w:rPr>
        <w:t>”). Any Termination Notice shall be fully effective without Borrower’s consent, confirmation, or signature.</w:t>
      </w:r>
    </w:p>
    <w:p w:rsidR="000F0E41" w:rsidRPr="00BE72FE" w:rsidRDefault="000F0E41" w:rsidP="00BE72FE">
      <w:pPr>
        <w:autoSpaceDE w:val="0"/>
        <w:autoSpaceDN w:val="0"/>
        <w:adjustRightInd w:val="0"/>
        <w:spacing w:after="0" w:line="240" w:lineRule="auto"/>
        <w:ind w:firstLine="720"/>
        <w:jc w:val="both"/>
        <w:rPr>
          <w:rFonts w:ascii="Times New Roman" w:hAnsi="Times New Roman"/>
        </w:rPr>
      </w:pPr>
      <w:r w:rsidRPr="00BE72FE">
        <w:rPr>
          <w:rFonts w:ascii="Times New Roman" w:hAnsi="Times New Roman"/>
        </w:rPr>
        <w:t>(</w:t>
      </w:r>
      <w:r w:rsidR="00DE17DB" w:rsidRPr="00BE72FE">
        <w:rPr>
          <w:rFonts w:ascii="Times New Roman" w:hAnsi="Times New Roman"/>
        </w:rPr>
        <w:t>ii</w:t>
      </w:r>
      <w:r w:rsidRPr="00BE72FE">
        <w:rPr>
          <w:rFonts w:ascii="Times New Roman" w:hAnsi="Times New Roman"/>
        </w:rPr>
        <w:t xml:space="preserve">) </w:t>
      </w:r>
      <w:r w:rsidRPr="00BE72FE">
        <w:rPr>
          <w:rFonts w:ascii="Times New Roman" w:hAnsi="Times New Roman"/>
        </w:rPr>
        <w:tab/>
      </w:r>
      <w:r w:rsidRPr="00BE72FE">
        <w:rPr>
          <w:rFonts w:ascii="Times New Roman" w:hAnsi="Times New Roman"/>
          <w:i/>
          <w:iCs/>
        </w:rPr>
        <w:t xml:space="preserve">Intended Beneficiary. </w:t>
      </w:r>
      <w:r w:rsidRPr="00BE72FE">
        <w:rPr>
          <w:rFonts w:ascii="Times New Roman" w:hAnsi="Times New Roman"/>
        </w:rPr>
        <w:t>Lender is an intended beneficiary of</w:t>
      </w:r>
      <w:r w:rsidR="00DE17DB" w:rsidRPr="00BE72FE">
        <w:rPr>
          <w:rFonts w:ascii="Times New Roman" w:hAnsi="Times New Roman"/>
        </w:rPr>
        <w:t xml:space="preserve"> </w:t>
      </w:r>
      <w:r w:rsidRPr="00BE72FE">
        <w:rPr>
          <w:rFonts w:ascii="Times New Roman" w:hAnsi="Times New Roman"/>
        </w:rPr>
        <w:t>the Hedge. Whenever any Event of Default exists, Lender may exercise any right, and give any notice, under the Hedge, with no need for Borrower’s consent, confirmation, or signature. Swap Provider shall perform accordingly under the Hedge.</w:t>
      </w:r>
    </w:p>
    <w:p w:rsidR="000F0E41" w:rsidRPr="00BE72FE" w:rsidRDefault="000F0E41" w:rsidP="00BE72FE">
      <w:pPr>
        <w:autoSpaceDE w:val="0"/>
        <w:autoSpaceDN w:val="0"/>
        <w:adjustRightInd w:val="0"/>
        <w:spacing w:after="0" w:line="240" w:lineRule="auto"/>
        <w:jc w:val="both"/>
        <w:rPr>
          <w:rFonts w:ascii="Times New Roman" w:hAnsi="Times New Roman"/>
        </w:rPr>
      </w:pPr>
    </w:p>
    <w:p w:rsidR="009F38ED" w:rsidRPr="00551D10" w:rsidRDefault="00DE17DB" w:rsidP="009F38ED">
      <w:pPr>
        <w:autoSpaceDE w:val="0"/>
        <w:autoSpaceDN w:val="0"/>
        <w:adjustRightInd w:val="0"/>
        <w:spacing w:after="0" w:line="240" w:lineRule="auto"/>
        <w:jc w:val="both"/>
        <w:rPr>
          <w:rFonts w:ascii="Times New Roman" w:hAnsi="Times New Roman"/>
        </w:rPr>
      </w:pPr>
      <w:r w:rsidRPr="00BE72FE">
        <w:rPr>
          <w:rFonts w:ascii="Times New Roman" w:hAnsi="Times New Roman"/>
        </w:rPr>
        <w:tab/>
      </w:r>
      <w:r w:rsidR="00D6773A" w:rsidRPr="00BE72FE">
        <w:rPr>
          <w:rFonts w:ascii="Times New Roman" w:hAnsi="Times New Roman"/>
        </w:rPr>
        <w:t>6</w:t>
      </w:r>
      <w:r w:rsidR="004C1271" w:rsidRPr="00BE72FE">
        <w:rPr>
          <w:rFonts w:ascii="Times New Roman" w:hAnsi="Times New Roman"/>
        </w:rPr>
        <w:t xml:space="preserve">. </w:t>
      </w:r>
      <w:r w:rsidR="004C1271" w:rsidRPr="00BE72FE">
        <w:rPr>
          <w:rFonts w:ascii="Times New Roman" w:hAnsi="Times New Roman"/>
        </w:rPr>
        <w:tab/>
      </w:r>
      <w:r w:rsidR="004C1271" w:rsidRPr="00BE72FE">
        <w:rPr>
          <w:rFonts w:ascii="Times New Roman" w:hAnsi="Times New Roman"/>
          <w:i/>
          <w:iCs/>
        </w:rPr>
        <w:t xml:space="preserve">Exercise of Remedies. </w:t>
      </w:r>
      <w:r w:rsidR="00464941" w:rsidRPr="00BE72FE">
        <w:rPr>
          <w:rFonts w:ascii="Times New Roman" w:hAnsi="Times New Roman"/>
        </w:rPr>
        <w:t>Swap Provider</w:t>
      </w:r>
      <w:r w:rsidR="004C1271" w:rsidRPr="00BE72FE">
        <w:rPr>
          <w:rFonts w:ascii="Times New Roman" w:hAnsi="Times New Roman"/>
        </w:rPr>
        <w:t xml:space="preserve"> consents to any</w:t>
      </w:r>
      <w:r w:rsidR="00DE17F5">
        <w:rPr>
          <w:rFonts w:ascii="Times New Roman" w:hAnsi="Times New Roman"/>
        </w:rPr>
        <w:t xml:space="preserve"> direct or indirect</w:t>
      </w:r>
      <w:r w:rsidR="004C1271" w:rsidRPr="00BE72FE">
        <w:rPr>
          <w:rFonts w:ascii="Times New Roman" w:hAnsi="Times New Roman"/>
        </w:rPr>
        <w:t xml:space="preserve"> Transfer of the Hedge</w:t>
      </w:r>
      <w:r w:rsidR="009F38ED">
        <w:rPr>
          <w:rFonts w:ascii="Times New Roman" w:hAnsi="Times New Roman"/>
        </w:rPr>
        <w:t xml:space="preserve"> (a</w:t>
      </w:r>
      <w:r w:rsidR="009F38ED" w:rsidRPr="00551D10">
        <w:rPr>
          <w:rFonts w:ascii="Times New Roman" w:hAnsi="Times New Roman"/>
        </w:rPr>
        <w:t xml:space="preserve"> “</w:t>
      </w:r>
      <w:r w:rsidR="009F38ED" w:rsidRPr="00551D10">
        <w:rPr>
          <w:rFonts w:ascii="Times New Roman" w:hAnsi="Times New Roman"/>
          <w:b/>
          <w:u w:val="single"/>
        </w:rPr>
        <w:t>Lender Transfer</w:t>
      </w:r>
      <w:r w:rsidR="009F38ED" w:rsidRPr="00551D10">
        <w:rPr>
          <w:rFonts w:ascii="Times New Roman" w:hAnsi="Times New Roman"/>
        </w:rPr>
        <w:t>”)</w:t>
      </w:r>
      <w:r w:rsidR="009F38ED">
        <w:rPr>
          <w:rFonts w:ascii="Times New Roman" w:hAnsi="Times New Roman"/>
        </w:rPr>
        <w:t xml:space="preserve"> that:  (a)</w:t>
      </w:r>
      <w:r w:rsidR="009F38ED" w:rsidRPr="00551D10">
        <w:rPr>
          <w:rFonts w:ascii="Times New Roman" w:hAnsi="Times New Roman"/>
        </w:rPr>
        <w:t xml:space="preserve"> </w:t>
      </w:r>
      <w:r w:rsidR="009F38ED">
        <w:rPr>
          <w:rFonts w:ascii="Times New Roman" w:hAnsi="Times New Roman"/>
        </w:rPr>
        <w:t>results</w:t>
      </w:r>
      <w:r w:rsidR="001F10CF" w:rsidRPr="00BE72FE">
        <w:rPr>
          <w:rFonts w:ascii="Times New Roman" w:hAnsi="Times New Roman"/>
        </w:rPr>
        <w:t xml:space="preserve"> </w:t>
      </w:r>
      <w:r w:rsidR="004C1271" w:rsidRPr="00BE72FE">
        <w:rPr>
          <w:rFonts w:ascii="Times New Roman" w:hAnsi="Times New Roman"/>
        </w:rPr>
        <w:t xml:space="preserve">from (or in lieu of) </w:t>
      </w:r>
      <w:r w:rsidR="00A32028" w:rsidRPr="00BE72FE">
        <w:rPr>
          <w:rFonts w:ascii="Times New Roman" w:hAnsi="Times New Roman"/>
        </w:rPr>
        <w:t>Lender</w:t>
      </w:r>
      <w:r w:rsidR="004C1271" w:rsidRPr="00BE72FE">
        <w:rPr>
          <w:rFonts w:ascii="Times New Roman" w:hAnsi="Times New Roman"/>
        </w:rPr>
        <w:t xml:space="preserve">’s exercise of </w:t>
      </w:r>
      <w:r w:rsidR="009F38ED" w:rsidRPr="00551D10">
        <w:rPr>
          <w:rFonts w:ascii="Times New Roman" w:hAnsi="Times New Roman"/>
        </w:rPr>
        <w:t>any rights and remedies of Lender, whether under the Loan Agreement or other loan documents, at law or in equity</w:t>
      </w:r>
      <w:r w:rsidR="009F38ED">
        <w:rPr>
          <w:rFonts w:ascii="Times New Roman" w:hAnsi="Times New Roman"/>
        </w:rPr>
        <w:t xml:space="preserve"> (“</w:t>
      </w:r>
      <w:r w:rsidR="00A32028" w:rsidRPr="009F38ED">
        <w:rPr>
          <w:rFonts w:ascii="Times New Roman" w:hAnsi="Times New Roman"/>
          <w:b/>
          <w:u w:val="single"/>
        </w:rPr>
        <w:t>Lender</w:t>
      </w:r>
      <w:r w:rsidR="004C1271" w:rsidRPr="009F38ED">
        <w:rPr>
          <w:rFonts w:ascii="Times New Roman" w:hAnsi="Times New Roman"/>
          <w:b/>
          <w:u w:val="single"/>
        </w:rPr>
        <w:t>’s Remedies</w:t>
      </w:r>
      <w:r w:rsidR="009F38ED">
        <w:rPr>
          <w:rFonts w:ascii="Times New Roman" w:hAnsi="Times New Roman"/>
        </w:rPr>
        <w:t xml:space="preserve">”); or (b) </w:t>
      </w:r>
      <w:r w:rsidR="009F38ED" w:rsidRPr="00551D10">
        <w:rPr>
          <w:rFonts w:ascii="Times New Roman" w:hAnsi="Times New Roman"/>
        </w:rPr>
        <w:t>is made by any transferee resulting from “(a)” or by any of its direct or indirect successors or assigns.</w:t>
      </w:r>
      <w:r w:rsidR="009F38ED" w:rsidRPr="00551D10">
        <w:rPr>
          <w:rFonts w:ascii="Times New Roman" w:hAnsi="Times New Roman"/>
        </w:rPr>
        <w:tab/>
      </w:r>
    </w:p>
    <w:p w:rsidR="009F38ED" w:rsidRDefault="009F38ED" w:rsidP="00BE72FE">
      <w:pPr>
        <w:autoSpaceDE w:val="0"/>
        <w:autoSpaceDN w:val="0"/>
        <w:adjustRightInd w:val="0"/>
        <w:spacing w:after="0" w:line="240" w:lineRule="auto"/>
        <w:jc w:val="both"/>
        <w:rPr>
          <w:rFonts w:ascii="Times New Roman" w:hAnsi="Times New Roman"/>
        </w:rPr>
      </w:pPr>
    </w:p>
    <w:p w:rsidR="00DE17DB" w:rsidRPr="00BE72FE" w:rsidRDefault="00D6773A" w:rsidP="00BE72FE">
      <w:pPr>
        <w:autoSpaceDE w:val="0"/>
        <w:autoSpaceDN w:val="0"/>
        <w:adjustRightInd w:val="0"/>
        <w:spacing w:after="0" w:line="240" w:lineRule="auto"/>
        <w:ind w:firstLine="720"/>
        <w:jc w:val="both"/>
        <w:rPr>
          <w:rFonts w:ascii="Times New Roman" w:hAnsi="Times New Roman"/>
        </w:rPr>
      </w:pPr>
      <w:r w:rsidRPr="00BE72FE">
        <w:rPr>
          <w:rFonts w:ascii="Times New Roman" w:hAnsi="Times New Roman"/>
        </w:rPr>
        <w:t>7</w:t>
      </w:r>
      <w:r w:rsidR="00DE17DB" w:rsidRPr="00BE72FE">
        <w:rPr>
          <w:rFonts w:ascii="Times New Roman" w:hAnsi="Times New Roman"/>
        </w:rPr>
        <w:t>.</w:t>
      </w:r>
      <w:r w:rsidR="00DE17DB" w:rsidRPr="00BE72FE">
        <w:rPr>
          <w:rFonts w:ascii="Times New Roman" w:hAnsi="Times New Roman"/>
        </w:rPr>
        <w:tab/>
      </w:r>
      <w:r w:rsidR="00DE17DB" w:rsidRPr="00BE72FE">
        <w:rPr>
          <w:rFonts w:ascii="Times New Roman" w:hAnsi="Times New Roman"/>
          <w:i/>
        </w:rPr>
        <w:t>Swap Provider Protection</w:t>
      </w:r>
      <w:r w:rsidR="00DE17DB" w:rsidRPr="00BE72FE">
        <w:rPr>
          <w:rFonts w:ascii="Times New Roman" w:hAnsi="Times New Roman"/>
        </w:rPr>
        <w:t>.  Swap Provider may conclusively rely, without investigation, on any notice or demand from Lender about the Hedge or any Hedge Payment, Event of Default, or related matter (“</w:t>
      </w:r>
      <w:r w:rsidR="00DE17DB" w:rsidRPr="002A5667">
        <w:rPr>
          <w:rFonts w:ascii="Times New Roman" w:hAnsi="Times New Roman"/>
          <w:b/>
          <w:u w:val="single"/>
        </w:rPr>
        <w:t>Lender Direction</w:t>
      </w:r>
      <w:r w:rsidR="00DE17DB" w:rsidRPr="00BE72FE">
        <w:rPr>
          <w:rFonts w:ascii="Times New Roman" w:hAnsi="Times New Roman"/>
        </w:rPr>
        <w:t xml:space="preserve">”). Borrower irrevocably instructs Swap Provider to disregard and ignore any instruction from Borrower inconsistent with any Lender Direction and rely and accept Lender Direction. Borrower shall hold harmless and indemnify Swap Provider from and against any and all claims, damages, expenses, judgments, liabilities, losses, and penalties (including reasonable attorneys’ fees and disbursements) that Swap Provider incurs because Borrower or any other Person asserts any </w:t>
      </w:r>
      <w:r w:rsidR="00DE17DB" w:rsidRPr="00BE72FE">
        <w:rPr>
          <w:rFonts w:ascii="Times New Roman" w:hAnsi="Times New Roman"/>
        </w:rPr>
        <w:lastRenderedPageBreak/>
        <w:t>claim against Swap Provider that arises from or relates to any act or omission of Swap Provider in reliance on any Lender Direction (unless caused by Swap Provider’s gross negligence or willful misconduct). To the extent that Swap Provider pays any Hedge Payment to Lender, it shall satisfy Swap Provider’s corresponding obligations to Borrower under the Hedge.</w:t>
      </w:r>
    </w:p>
    <w:p w:rsidR="00DE17DB" w:rsidRPr="00BE72FE" w:rsidRDefault="00DE17DB" w:rsidP="00BE72FE">
      <w:pPr>
        <w:autoSpaceDE w:val="0"/>
        <w:autoSpaceDN w:val="0"/>
        <w:adjustRightInd w:val="0"/>
        <w:spacing w:after="0" w:line="240" w:lineRule="auto"/>
        <w:ind w:firstLine="720"/>
        <w:jc w:val="both"/>
        <w:rPr>
          <w:rFonts w:ascii="Times New Roman" w:hAnsi="Times New Roman"/>
        </w:rPr>
      </w:pPr>
    </w:p>
    <w:p w:rsidR="001F10CF" w:rsidRPr="00BE72FE" w:rsidRDefault="00D6773A" w:rsidP="00BE72FE">
      <w:pPr>
        <w:autoSpaceDE w:val="0"/>
        <w:autoSpaceDN w:val="0"/>
        <w:adjustRightInd w:val="0"/>
        <w:spacing w:after="0" w:line="240" w:lineRule="auto"/>
        <w:ind w:firstLine="720"/>
        <w:jc w:val="both"/>
        <w:rPr>
          <w:rFonts w:ascii="Times New Roman" w:hAnsi="Times New Roman"/>
        </w:rPr>
      </w:pPr>
      <w:r w:rsidRPr="00BE72FE">
        <w:rPr>
          <w:rFonts w:ascii="Times New Roman" w:hAnsi="Times New Roman"/>
        </w:rPr>
        <w:t>8</w:t>
      </w:r>
      <w:r w:rsidR="001F10CF" w:rsidRPr="00BE72FE">
        <w:rPr>
          <w:rFonts w:ascii="Times New Roman" w:hAnsi="Times New Roman"/>
        </w:rPr>
        <w:t xml:space="preserve">. </w:t>
      </w:r>
      <w:r w:rsidR="001F10CF" w:rsidRPr="00BE72FE">
        <w:rPr>
          <w:rFonts w:ascii="Times New Roman" w:hAnsi="Times New Roman"/>
        </w:rPr>
        <w:tab/>
      </w:r>
      <w:r w:rsidR="001F10CF" w:rsidRPr="00BE72FE">
        <w:rPr>
          <w:rFonts w:ascii="Times New Roman" w:hAnsi="Times New Roman"/>
          <w:i/>
          <w:iCs/>
        </w:rPr>
        <w:t xml:space="preserve">Lender Protection. </w:t>
      </w:r>
      <w:r w:rsidR="001F10CF" w:rsidRPr="00BE72FE">
        <w:rPr>
          <w:rFonts w:ascii="Times New Roman" w:hAnsi="Times New Roman"/>
        </w:rPr>
        <w:t xml:space="preserve">Any person that acquires the Hedge through a Lender Transfer shall have no obligation and no liability under the Hedge, including any obligation to make any payment </w:t>
      </w:r>
      <w:r w:rsidR="002A652A">
        <w:rPr>
          <w:rFonts w:ascii="Times New Roman" w:hAnsi="Times New Roman"/>
        </w:rPr>
        <w:t xml:space="preserve">the Hedge requires of Borrower.  </w:t>
      </w:r>
      <w:r w:rsidR="001F10CF" w:rsidRPr="00BE72FE">
        <w:rPr>
          <w:rFonts w:ascii="Times New Roman" w:hAnsi="Times New Roman"/>
        </w:rPr>
        <w:t>Swap Provider shall at all times look solely to Borrower under the Hedge. Nothing in this paragraph limits Swap Provider’s: (a) obligations as Swap Provider; or (b) right to offset or net any payment, or exercise any other rights and remedies (including termination rights), as the Hedge allows.</w:t>
      </w:r>
    </w:p>
    <w:p w:rsidR="001F10CF" w:rsidRPr="00BE72FE" w:rsidRDefault="001F10CF" w:rsidP="00BE72FE">
      <w:pPr>
        <w:spacing w:after="0" w:line="240" w:lineRule="auto"/>
        <w:ind w:firstLine="720"/>
        <w:jc w:val="both"/>
        <w:rPr>
          <w:rFonts w:ascii="Times New Roman" w:hAnsi="Times New Roman"/>
        </w:rPr>
      </w:pPr>
    </w:p>
    <w:p w:rsidR="004C1271" w:rsidRPr="00BE72FE" w:rsidRDefault="00871D0B" w:rsidP="00BE72FE">
      <w:pPr>
        <w:spacing w:after="0" w:line="240" w:lineRule="auto"/>
        <w:ind w:firstLine="720"/>
        <w:jc w:val="both"/>
        <w:rPr>
          <w:rFonts w:ascii="Times New Roman" w:hAnsi="Times New Roman"/>
        </w:rPr>
      </w:pPr>
      <w:r w:rsidRPr="00BE72FE">
        <w:rPr>
          <w:rFonts w:ascii="Times New Roman" w:hAnsi="Times New Roman"/>
        </w:rPr>
        <w:t>9</w:t>
      </w:r>
      <w:r w:rsidR="004C1271" w:rsidRPr="00BE72FE">
        <w:rPr>
          <w:rFonts w:ascii="Times New Roman" w:hAnsi="Times New Roman"/>
        </w:rPr>
        <w:t xml:space="preserve">. </w:t>
      </w:r>
      <w:r w:rsidR="004C1271" w:rsidRPr="00BE72FE">
        <w:rPr>
          <w:rFonts w:ascii="Times New Roman" w:hAnsi="Times New Roman"/>
        </w:rPr>
        <w:tab/>
      </w:r>
      <w:r w:rsidR="004C1271" w:rsidRPr="00BE72FE">
        <w:rPr>
          <w:rFonts w:ascii="Times New Roman" w:hAnsi="Times New Roman"/>
          <w:i/>
          <w:iCs/>
        </w:rPr>
        <w:t xml:space="preserve">Termination. </w:t>
      </w:r>
      <w:r w:rsidR="004C1271" w:rsidRPr="00BE72FE">
        <w:rPr>
          <w:rFonts w:ascii="Times New Roman" w:hAnsi="Times New Roman"/>
          <w:i/>
          <w:iCs/>
        </w:rPr>
        <w:tab/>
      </w:r>
      <w:r w:rsidR="00683A66" w:rsidRPr="00BE72FE">
        <w:rPr>
          <w:rFonts w:ascii="Times New Roman" w:hAnsi="Times New Roman"/>
        </w:rPr>
        <w:t>This Collateral Assignment</w:t>
      </w:r>
      <w:smartTag w:uri="urn:schemas-microsoft-com:office:smarttags" w:element="PersonName">
        <w:r w:rsidR="00683A66" w:rsidRPr="00BE72FE">
          <w:rPr>
            <w:rFonts w:ascii="Times New Roman" w:hAnsi="Times New Roman"/>
          </w:rPr>
          <w:t xml:space="preserve"> </w:t>
        </w:r>
      </w:smartTag>
      <w:r w:rsidR="00683A66" w:rsidRPr="00BE72FE">
        <w:rPr>
          <w:rFonts w:ascii="Times New Roman" w:hAnsi="Times New Roman"/>
        </w:rPr>
        <w:t>will</w:t>
      </w:r>
      <w:smartTag w:uri="urn:schemas-microsoft-com:office:smarttags" w:element="PersonName">
        <w:r w:rsidR="00683A66" w:rsidRPr="00BE72FE">
          <w:rPr>
            <w:rFonts w:ascii="Times New Roman" w:hAnsi="Times New Roman"/>
          </w:rPr>
          <w:t xml:space="preserve"> </w:t>
        </w:r>
      </w:smartTag>
      <w:r w:rsidR="00683A66" w:rsidRPr="00BE72FE">
        <w:rPr>
          <w:rFonts w:ascii="Times New Roman" w:hAnsi="Times New Roman"/>
        </w:rPr>
        <w:t>end</w:t>
      </w:r>
      <w:smartTag w:uri="urn:schemas-microsoft-com:office:smarttags" w:element="PersonName">
        <w:r w:rsidR="00683A66" w:rsidRPr="00BE72FE">
          <w:rPr>
            <w:rFonts w:ascii="Times New Roman" w:hAnsi="Times New Roman"/>
          </w:rPr>
          <w:t xml:space="preserve"> </w:t>
        </w:r>
      </w:smartTag>
      <w:r w:rsidR="00683A66" w:rsidRPr="00BE72FE">
        <w:rPr>
          <w:rFonts w:ascii="Times New Roman" w:hAnsi="Times New Roman"/>
        </w:rPr>
        <w:t>only</w:t>
      </w:r>
      <w:smartTag w:uri="urn:schemas-microsoft-com:office:smarttags" w:element="PersonName">
        <w:r w:rsidR="00683A66" w:rsidRPr="00BE72FE">
          <w:rPr>
            <w:rFonts w:ascii="Times New Roman" w:hAnsi="Times New Roman"/>
          </w:rPr>
          <w:t xml:space="preserve"> </w:t>
        </w:r>
      </w:smartTag>
      <w:r w:rsidR="00683A66" w:rsidRPr="00BE72FE">
        <w:rPr>
          <w:rFonts w:ascii="Times New Roman" w:hAnsi="Times New Roman"/>
        </w:rPr>
        <w:t xml:space="preserve">when </w:t>
      </w:r>
      <w:r w:rsidR="002A652A">
        <w:rPr>
          <w:rFonts w:ascii="Times New Roman" w:hAnsi="Times New Roman"/>
        </w:rPr>
        <w:t>Lender</w:t>
      </w:r>
      <w:r w:rsidR="00683A66" w:rsidRPr="00BE72FE">
        <w:rPr>
          <w:rFonts w:ascii="Times New Roman" w:hAnsi="Times New Roman"/>
        </w:rPr>
        <w:t xml:space="preserve"> signs </w:t>
      </w:r>
      <w:r w:rsidR="002A652A">
        <w:rPr>
          <w:rFonts w:ascii="Times New Roman" w:hAnsi="Times New Roman"/>
        </w:rPr>
        <w:t>a r</w:t>
      </w:r>
      <w:r w:rsidR="00683A66" w:rsidRPr="00BE72FE">
        <w:rPr>
          <w:rFonts w:ascii="Times New Roman" w:hAnsi="Times New Roman"/>
        </w:rPr>
        <w:t>elease</w:t>
      </w:r>
      <w:smartTag w:uri="urn:schemas-microsoft-com:office:smarttags" w:element="PersonName">
        <w:r w:rsidR="00683A66" w:rsidRPr="00BE72FE">
          <w:rPr>
            <w:rFonts w:ascii="Times New Roman" w:hAnsi="Times New Roman"/>
          </w:rPr>
          <w:t xml:space="preserve"> </w:t>
        </w:r>
      </w:smartTag>
      <w:r w:rsidR="00683A66" w:rsidRPr="00BE72FE">
        <w:rPr>
          <w:rFonts w:ascii="Times New Roman" w:hAnsi="Times New Roman"/>
        </w:rPr>
        <w:t>of</w:t>
      </w:r>
      <w:smartTag w:uri="urn:schemas-microsoft-com:office:smarttags" w:element="PersonName">
        <w:r w:rsidR="00683A66" w:rsidRPr="00BE72FE">
          <w:rPr>
            <w:rFonts w:ascii="Times New Roman" w:hAnsi="Times New Roman"/>
          </w:rPr>
          <w:t xml:space="preserve"> </w:t>
        </w:r>
      </w:smartTag>
      <w:r w:rsidR="002A652A">
        <w:rPr>
          <w:rFonts w:ascii="Times New Roman" w:hAnsi="Times New Roman"/>
        </w:rPr>
        <w:t>assignment.  Lender</w:t>
      </w:r>
      <w:r w:rsidR="00683A66" w:rsidRPr="00BE72FE">
        <w:rPr>
          <w:rFonts w:ascii="Times New Roman" w:hAnsi="Times New Roman"/>
        </w:rPr>
        <w:t xml:space="preserve"> will,</w:t>
      </w:r>
      <w:smartTag w:uri="urn:schemas-microsoft-com:office:smarttags" w:element="PersonName">
        <w:r w:rsidR="00683A66" w:rsidRPr="00BE72FE">
          <w:rPr>
            <w:rFonts w:ascii="Times New Roman" w:hAnsi="Times New Roman"/>
          </w:rPr>
          <w:t xml:space="preserve"> </w:t>
        </w:r>
      </w:smartTag>
      <w:r w:rsidR="00683A66" w:rsidRPr="00BE72FE">
        <w:rPr>
          <w:rFonts w:ascii="Times New Roman" w:hAnsi="Times New Roman"/>
        </w:rPr>
        <w:t>upon Borrowe</w:t>
      </w:r>
      <w:r w:rsidR="000850A9" w:rsidRPr="00BE72FE">
        <w:rPr>
          <w:rFonts w:ascii="Times New Roman" w:hAnsi="Times New Roman"/>
        </w:rPr>
        <w:t>r</w:t>
      </w:r>
      <w:r w:rsidR="00683A66" w:rsidRPr="00BE72FE">
        <w:rPr>
          <w:rFonts w:ascii="Times New Roman" w:hAnsi="Times New Roman"/>
        </w:rPr>
        <w:t>’s</w:t>
      </w:r>
      <w:smartTag w:uri="urn:schemas-microsoft-com:office:smarttags" w:element="PersonName">
        <w:r w:rsidR="00683A66" w:rsidRPr="00BE72FE">
          <w:rPr>
            <w:rFonts w:ascii="Times New Roman" w:hAnsi="Times New Roman"/>
          </w:rPr>
          <w:t xml:space="preserve"> </w:t>
        </w:r>
      </w:smartTag>
      <w:r w:rsidR="00683A66" w:rsidRPr="00BE72FE">
        <w:rPr>
          <w:rFonts w:ascii="Times New Roman" w:hAnsi="Times New Roman"/>
        </w:rPr>
        <w:t>request,</w:t>
      </w:r>
      <w:smartTag w:uri="urn:schemas-microsoft-com:office:smarttags" w:element="PersonName">
        <w:r w:rsidR="00683A66" w:rsidRPr="00BE72FE">
          <w:rPr>
            <w:rFonts w:ascii="Times New Roman" w:hAnsi="Times New Roman"/>
          </w:rPr>
          <w:t xml:space="preserve"> </w:t>
        </w:r>
      </w:smartTag>
      <w:r w:rsidR="00683A66" w:rsidRPr="00BE72FE">
        <w:rPr>
          <w:rFonts w:ascii="Times New Roman" w:hAnsi="Times New Roman"/>
        </w:rPr>
        <w:t xml:space="preserve">sign </w:t>
      </w:r>
      <w:r w:rsidR="002A652A">
        <w:rPr>
          <w:rFonts w:ascii="Times New Roman" w:hAnsi="Times New Roman"/>
        </w:rPr>
        <w:t>a</w:t>
      </w:r>
      <w:r w:rsidR="00683A66" w:rsidRPr="00BE72FE">
        <w:rPr>
          <w:rFonts w:ascii="Times New Roman" w:hAnsi="Times New Roman"/>
        </w:rPr>
        <w:t xml:space="preserve"> release</w:t>
      </w:r>
      <w:smartTag w:uri="urn:schemas-microsoft-com:office:smarttags" w:element="PersonName">
        <w:r w:rsidR="00683A66" w:rsidRPr="00BE72FE">
          <w:rPr>
            <w:rFonts w:ascii="Times New Roman" w:hAnsi="Times New Roman"/>
          </w:rPr>
          <w:t xml:space="preserve"> </w:t>
        </w:r>
      </w:smartTag>
      <w:r w:rsidR="00683A66" w:rsidRPr="00BE72FE">
        <w:rPr>
          <w:rFonts w:ascii="Times New Roman" w:hAnsi="Times New Roman"/>
        </w:rPr>
        <w:t>at</w:t>
      </w:r>
      <w:smartTag w:uri="urn:schemas-microsoft-com:office:smarttags" w:element="PersonName">
        <w:r w:rsidR="00683A66" w:rsidRPr="00BE72FE">
          <w:rPr>
            <w:rFonts w:ascii="Times New Roman" w:hAnsi="Times New Roman"/>
          </w:rPr>
          <w:t xml:space="preserve"> </w:t>
        </w:r>
      </w:smartTag>
      <w:r w:rsidR="00683A66" w:rsidRPr="00BE72FE">
        <w:rPr>
          <w:rFonts w:ascii="Times New Roman" w:hAnsi="Times New Roman"/>
        </w:rPr>
        <w:t>any</w:t>
      </w:r>
      <w:smartTag w:uri="urn:schemas-microsoft-com:office:smarttags" w:element="PersonName">
        <w:r w:rsidR="00683A66" w:rsidRPr="00BE72FE">
          <w:rPr>
            <w:rFonts w:ascii="Times New Roman" w:hAnsi="Times New Roman"/>
          </w:rPr>
          <w:t xml:space="preserve"> </w:t>
        </w:r>
      </w:smartTag>
      <w:r w:rsidR="00683A66" w:rsidRPr="00BE72FE">
        <w:rPr>
          <w:rFonts w:ascii="Times New Roman" w:hAnsi="Times New Roman"/>
        </w:rPr>
        <w:t>time</w:t>
      </w:r>
      <w:smartTag w:uri="urn:schemas-microsoft-com:office:smarttags" w:element="PersonName">
        <w:r w:rsidR="00683A66" w:rsidRPr="00BE72FE">
          <w:rPr>
            <w:rFonts w:ascii="Times New Roman" w:hAnsi="Times New Roman"/>
          </w:rPr>
          <w:t xml:space="preserve"> </w:t>
        </w:r>
      </w:smartTag>
      <w:r w:rsidR="00683A66" w:rsidRPr="00BE72FE">
        <w:rPr>
          <w:rFonts w:ascii="Times New Roman" w:hAnsi="Times New Roman"/>
        </w:rPr>
        <w:t xml:space="preserve">when </w:t>
      </w:r>
      <w:r w:rsidR="002A652A" w:rsidRPr="00551D10">
        <w:rPr>
          <w:rFonts w:ascii="Times New Roman" w:hAnsi="Times New Roman"/>
        </w:rPr>
        <w:t>Borrower has paid and performed all its obligations under the Loan Agreement, and Lender</w:t>
      </w:r>
      <w:r w:rsidR="002A652A">
        <w:rPr>
          <w:rFonts w:ascii="Times New Roman" w:hAnsi="Times New Roman"/>
        </w:rPr>
        <w:t xml:space="preserve"> has</w:t>
      </w:r>
      <w:r w:rsidR="002A652A" w:rsidRPr="00551D10">
        <w:rPr>
          <w:rFonts w:ascii="Times New Roman" w:hAnsi="Times New Roman"/>
        </w:rPr>
        <w:t xml:space="preserve"> no further obligations under the Loan Agreement</w:t>
      </w:r>
    </w:p>
    <w:p w:rsidR="00BA29C1" w:rsidRPr="00BE72FE" w:rsidRDefault="00BA29C1" w:rsidP="00BE72FE">
      <w:pPr>
        <w:autoSpaceDE w:val="0"/>
        <w:autoSpaceDN w:val="0"/>
        <w:adjustRightInd w:val="0"/>
        <w:spacing w:after="0" w:line="240" w:lineRule="auto"/>
        <w:ind w:firstLine="720"/>
        <w:jc w:val="both"/>
        <w:rPr>
          <w:rFonts w:ascii="Times New Roman" w:hAnsi="Times New Roman"/>
        </w:rPr>
      </w:pPr>
    </w:p>
    <w:p w:rsidR="004C1271" w:rsidRPr="00BE72FE" w:rsidRDefault="00871D0B" w:rsidP="00BE72FE">
      <w:pPr>
        <w:autoSpaceDE w:val="0"/>
        <w:autoSpaceDN w:val="0"/>
        <w:adjustRightInd w:val="0"/>
        <w:spacing w:after="0" w:line="240" w:lineRule="auto"/>
        <w:ind w:firstLine="720"/>
        <w:jc w:val="both"/>
        <w:rPr>
          <w:rFonts w:ascii="Times New Roman" w:hAnsi="Times New Roman"/>
        </w:rPr>
      </w:pPr>
      <w:r w:rsidRPr="00BE72FE">
        <w:rPr>
          <w:rFonts w:ascii="Times New Roman" w:hAnsi="Times New Roman"/>
        </w:rPr>
        <w:t>10</w:t>
      </w:r>
      <w:r w:rsidR="004C1271" w:rsidRPr="00BE72FE">
        <w:rPr>
          <w:rFonts w:ascii="Times New Roman" w:hAnsi="Times New Roman"/>
        </w:rPr>
        <w:t xml:space="preserve">. </w:t>
      </w:r>
      <w:r w:rsidR="004C1271" w:rsidRPr="00BE72FE">
        <w:rPr>
          <w:rFonts w:ascii="Times New Roman" w:hAnsi="Times New Roman"/>
        </w:rPr>
        <w:tab/>
      </w:r>
      <w:r w:rsidR="004C1271" w:rsidRPr="00BE72FE">
        <w:rPr>
          <w:rFonts w:ascii="Times New Roman" w:hAnsi="Times New Roman"/>
          <w:i/>
          <w:iCs/>
        </w:rPr>
        <w:t>Borrower-</w:t>
      </w:r>
      <w:r w:rsidR="00A32028" w:rsidRPr="00BE72FE">
        <w:rPr>
          <w:rFonts w:ascii="Times New Roman" w:hAnsi="Times New Roman"/>
          <w:i/>
          <w:iCs/>
        </w:rPr>
        <w:t>Lender</w:t>
      </w:r>
      <w:r w:rsidR="004C1271" w:rsidRPr="00BE72FE">
        <w:rPr>
          <w:rFonts w:ascii="Times New Roman" w:hAnsi="Times New Roman"/>
          <w:i/>
          <w:iCs/>
        </w:rPr>
        <w:t xml:space="preserve"> Agreements. </w:t>
      </w:r>
      <w:r w:rsidR="004C1271" w:rsidRPr="00BE72FE">
        <w:rPr>
          <w:rFonts w:ascii="Times New Roman" w:hAnsi="Times New Roman"/>
        </w:rPr>
        <w:t>As between Borrower and</w:t>
      </w:r>
      <w:r w:rsidRPr="00BE72FE">
        <w:rPr>
          <w:rFonts w:ascii="Times New Roman" w:hAnsi="Times New Roman"/>
        </w:rPr>
        <w:t xml:space="preserve"> </w:t>
      </w:r>
      <w:r w:rsidR="00A32028" w:rsidRPr="00BE72FE">
        <w:rPr>
          <w:rFonts w:ascii="Times New Roman" w:hAnsi="Times New Roman"/>
        </w:rPr>
        <w:t>Lender</w:t>
      </w:r>
      <w:r w:rsidR="004C1271" w:rsidRPr="00BE72FE">
        <w:rPr>
          <w:rFonts w:ascii="Times New Roman" w:hAnsi="Times New Roman"/>
        </w:rPr>
        <w:t xml:space="preserve"> only, without affecting </w:t>
      </w:r>
      <w:r w:rsidR="00464941" w:rsidRPr="00BE72FE">
        <w:rPr>
          <w:rFonts w:ascii="Times New Roman" w:hAnsi="Times New Roman"/>
        </w:rPr>
        <w:t>Swap Provider</w:t>
      </w:r>
      <w:r w:rsidR="004C1271" w:rsidRPr="00BE72FE">
        <w:rPr>
          <w:rFonts w:ascii="Times New Roman" w:hAnsi="Times New Roman"/>
        </w:rPr>
        <w:t xml:space="preserve">, Borrower and </w:t>
      </w:r>
      <w:r w:rsidR="00A32028" w:rsidRPr="00BE72FE">
        <w:rPr>
          <w:rFonts w:ascii="Times New Roman" w:hAnsi="Times New Roman"/>
        </w:rPr>
        <w:t>Lender</w:t>
      </w:r>
      <w:r w:rsidR="00131D82" w:rsidRPr="00BE72FE">
        <w:rPr>
          <w:rFonts w:ascii="Times New Roman" w:hAnsi="Times New Roman"/>
        </w:rPr>
        <w:t xml:space="preserve"> </w:t>
      </w:r>
      <w:r w:rsidR="004C1271" w:rsidRPr="00BE72FE">
        <w:rPr>
          <w:rFonts w:ascii="Times New Roman" w:hAnsi="Times New Roman"/>
        </w:rPr>
        <w:t>agree:</w:t>
      </w:r>
    </w:p>
    <w:p w:rsidR="001F10CF" w:rsidRPr="00BE72FE" w:rsidRDefault="001F10CF" w:rsidP="00BE72FE">
      <w:pPr>
        <w:autoSpaceDE w:val="0"/>
        <w:autoSpaceDN w:val="0"/>
        <w:adjustRightInd w:val="0"/>
        <w:spacing w:after="0" w:line="240" w:lineRule="auto"/>
        <w:jc w:val="both"/>
        <w:rPr>
          <w:rFonts w:ascii="Times New Roman" w:hAnsi="Times New Roman"/>
        </w:rPr>
      </w:pPr>
    </w:p>
    <w:p w:rsidR="004C1271" w:rsidRPr="00BE72FE" w:rsidRDefault="001F10CF" w:rsidP="00BE72FE">
      <w:pPr>
        <w:autoSpaceDE w:val="0"/>
        <w:autoSpaceDN w:val="0"/>
        <w:adjustRightInd w:val="0"/>
        <w:spacing w:after="0" w:line="240" w:lineRule="auto"/>
        <w:ind w:firstLine="720"/>
        <w:jc w:val="both"/>
        <w:rPr>
          <w:rFonts w:ascii="Times New Roman" w:hAnsi="Times New Roman"/>
        </w:rPr>
      </w:pPr>
      <w:r w:rsidRPr="00BE72FE">
        <w:rPr>
          <w:rFonts w:ascii="Times New Roman" w:hAnsi="Times New Roman"/>
        </w:rPr>
        <w:t xml:space="preserve">(i) </w:t>
      </w:r>
      <w:r w:rsidRPr="00BE72FE">
        <w:rPr>
          <w:rFonts w:ascii="Times New Roman" w:hAnsi="Times New Roman"/>
        </w:rPr>
        <w:tab/>
      </w:r>
      <w:r w:rsidRPr="00BE72FE">
        <w:rPr>
          <w:rFonts w:ascii="Times New Roman" w:hAnsi="Times New Roman"/>
          <w:i/>
          <w:iCs/>
        </w:rPr>
        <w:t xml:space="preserve">Assurances. </w:t>
      </w:r>
      <w:r w:rsidRPr="00BE72FE">
        <w:rPr>
          <w:rFonts w:ascii="Times New Roman" w:hAnsi="Times New Roman"/>
        </w:rPr>
        <w:t>Borrower represents and warrants: (a) the Hedge and this</w:t>
      </w:r>
      <w:r w:rsidR="00DE17DB" w:rsidRPr="00BE72FE">
        <w:rPr>
          <w:rFonts w:ascii="Times New Roman" w:hAnsi="Times New Roman"/>
        </w:rPr>
        <w:t xml:space="preserve"> </w:t>
      </w:r>
      <w:r w:rsidRPr="00BE72FE">
        <w:rPr>
          <w:rFonts w:ascii="Times New Roman" w:hAnsi="Times New Roman"/>
        </w:rPr>
        <w:t>Assignment are enforceable against Borrower and Swap Provider; (b) the copies of the Hedge attached to this Assignment (or otherwise provided to</w:t>
      </w:r>
      <w:r w:rsidR="000850A9" w:rsidRPr="00BE72FE">
        <w:rPr>
          <w:rFonts w:ascii="Times New Roman" w:hAnsi="Times New Roman"/>
        </w:rPr>
        <w:t xml:space="preserve"> </w:t>
      </w:r>
      <w:r w:rsidRPr="00BE72FE">
        <w:rPr>
          <w:rFonts w:ascii="Times New Roman" w:hAnsi="Times New Roman"/>
        </w:rPr>
        <w:t>Lender) are true, correct, and complete; and (c) Borrower owns the Hedge free</w:t>
      </w:r>
      <w:r w:rsidR="00DE17DB" w:rsidRPr="00BE72FE">
        <w:rPr>
          <w:rFonts w:ascii="Times New Roman" w:hAnsi="Times New Roman"/>
        </w:rPr>
        <w:t xml:space="preserve"> </w:t>
      </w:r>
      <w:r w:rsidR="004C1271" w:rsidRPr="00BE72FE">
        <w:rPr>
          <w:rFonts w:ascii="Times New Roman" w:hAnsi="Times New Roman"/>
        </w:rPr>
        <w:t>and clear of any claims of others, and has not Transferred its interest in the Hedge to anyone</w:t>
      </w:r>
      <w:r w:rsidR="00DE17DB" w:rsidRPr="00BE72FE">
        <w:rPr>
          <w:rFonts w:ascii="Times New Roman" w:hAnsi="Times New Roman"/>
        </w:rPr>
        <w:t xml:space="preserve"> </w:t>
      </w:r>
      <w:r w:rsidR="004C1271" w:rsidRPr="00BE72FE">
        <w:rPr>
          <w:rFonts w:ascii="Times New Roman" w:hAnsi="Times New Roman"/>
        </w:rPr>
        <w:t xml:space="preserve">except </w:t>
      </w:r>
      <w:r w:rsidR="00A32028" w:rsidRPr="00BE72FE">
        <w:rPr>
          <w:rFonts w:ascii="Times New Roman" w:hAnsi="Times New Roman"/>
        </w:rPr>
        <w:t>Lender</w:t>
      </w:r>
      <w:r w:rsidR="004C1271" w:rsidRPr="00BE72FE">
        <w:rPr>
          <w:rFonts w:ascii="Times New Roman" w:hAnsi="Times New Roman"/>
        </w:rPr>
        <w:t>.</w:t>
      </w:r>
    </w:p>
    <w:p w:rsidR="00BA29C1" w:rsidRPr="00BE72FE" w:rsidRDefault="00BA29C1" w:rsidP="00BE72FE">
      <w:pPr>
        <w:autoSpaceDE w:val="0"/>
        <w:autoSpaceDN w:val="0"/>
        <w:adjustRightInd w:val="0"/>
        <w:spacing w:after="0" w:line="240" w:lineRule="auto"/>
        <w:ind w:left="720" w:firstLine="720"/>
        <w:jc w:val="both"/>
        <w:rPr>
          <w:rFonts w:ascii="Times New Roman" w:hAnsi="Times New Roman"/>
        </w:rPr>
      </w:pPr>
    </w:p>
    <w:p w:rsidR="004C1271" w:rsidRPr="00BE72FE" w:rsidRDefault="00F81CFD" w:rsidP="00BE72FE">
      <w:pPr>
        <w:autoSpaceDE w:val="0"/>
        <w:autoSpaceDN w:val="0"/>
        <w:adjustRightInd w:val="0"/>
        <w:spacing w:after="0" w:line="240" w:lineRule="auto"/>
        <w:ind w:left="90"/>
        <w:jc w:val="both"/>
        <w:rPr>
          <w:rFonts w:ascii="Times New Roman" w:hAnsi="Times New Roman"/>
        </w:rPr>
      </w:pPr>
      <w:r w:rsidRPr="00BE72FE">
        <w:rPr>
          <w:rFonts w:ascii="Times New Roman" w:hAnsi="Times New Roman"/>
        </w:rPr>
        <w:tab/>
      </w:r>
      <w:r w:rsidR="004C1271" w:rsidRPr="00BE72FE">
        <w:rPr>
          <w:rFonts w:ascii="Times New Roman" w:hAnsi="Times New Roman"/>
        </w:rPr>
        <w:t xml:space="preserve">(ii) </w:t>
      </w:r>
      <w:r w:rsidR="004C1271" w:rsidRPr="00BE72FE">
        <w:rPr>
          <w:rFonts w:ascii="Times New Roman" w:hAnsi="Times New Roman"/>
        </w:rPr>
        <w:tab/>
      </w:r>
      <w:r w:rsidR="004C1271" w:rsidRPr="00BE72FE">
        <w:rPr>
          <w:rFonts w:ascii="Times New Roman" w:hAnsi="Times New Roman"/>
          <w:i/>
          <w:iCs/>
        </w:rPr>
        <w:t xml:space="preserve">Collateral; Remedies. </w:t>
      </w:r>
      <w:r w:rsidR="0052460C" w:rsidRPr="00BE72FE">
        <w:rPr>
          <w:rFonts w:ascii="Times New Roman" w:hAnsi="Times New Roman"/>
        </w:rPr>
        <w:t>The Hedge shall constitute c</w:t>
      </w:r>
      <w:r w:rsidR="004C1271" w:rsidRPr="00BE72FE">
        <w:rPr>
          <w:rFonts w:ascii="Times New Roman" w:hAnsi="Times New Roman"/>
        </w:rPr>
        <w:t>ollateral</w:t>
      </w:r>
      <w:r w:rsidR="000203B9" w:rsidRPr="00BE72FE">
        <w:rPr>
          <w:rFonts w:ascii="Times New Roman" w:hAnsi="Times New Roman"/>
        </w:rPr>
        <w:t xml:space="preserve"> under the Loan </w:t>
      </w:r>
      <w:r w:rsidR="00436528">
        <w:rPr>
          <w:rFonts w:ascii="Times New Roman" w:hAnsi="Times New Roman"/>
        </w:rPr>
        <w:t>Agreement and related loan documents</w:t>
      </w:r>
      <w:r w:rsidR="004C1271" w:rsidRPr="00BE72FE">
        <w:rPr>
          <w:rFonts w:ascii="Times New Roman" w:hAnsi="Times New Roman"/>
        </w:rPr>
        <w:t>. If any Event</w:t>
      </w:r>
      <w:r w:rsidR="000203B9" w:rsidRPr="00BE72FE">
        <w:rPr>
          <w:rFonts w:ascii="Times New Roman" w:hAnsi="Times New Roman"/>
        </w:rPr>
        <w:t xml:space="preserve"> </w:t>
      </w:r>
      <w:r w:rsidR="004C1271" w:rsidRPr="00BE72FE">
        <w:rPr>
          <w:rFonts w:ascii="Times New Roman" w:hAnsi="Times New Roman"/>
        </w:rPr>
        <w:t xml:space="preserve">of Default exists, </w:t>
      </w:r>
      <w:r w:rsidR="00A32028" w:rsidRPr="00BE72FE">
        <w:rPr>
          <w:rFonts w:ascii="Times New Roman" w:hAnsi="Times New Roman"/>
        </w:rPr>
        <w:t>Lender</w:t>
      </w:r>
      <w:r w:rsidR="004C1271" w:rsidRPr="00BE72FE">
        <w:rPr>
          <w:rFonts w:ascii="Times New Roman" w:hAnsi="Times New Roman"/>
        </w:rPr>
        <w:t xml:space="preserve"> may exercise all </w:t>
      </w:r>
      <w:proofErr w:type="gramStart"/>
      <w:r w:rsidR="00A32028" w:rsidRPr="00BE72FE">
        <w:rPr>
          <w:rFonts w:ascii="Times New Roman" w:hAnsi="Times New Roman"/>
        </w:rPr>
        <w:t>Lender</w:t>
      </w:r>
      <w:r w:rsidR="004C1271" w:rsidRPr="00BE72FE">
        <w:rPr>
          <w:rFonts w:ascii="Times New Roman" w:hAnsi="Times New Roman"/>
        </w:rPr>
        <w:t>’s</w:t>
      </w:r>
      <w:proofErr w:type="gramEnd"/>
      <w:r w:rsidR="004C1271" w:rsidRPr="00BE72FE">
        <w:rPr>
          <w:rFonts w:ascii="Times New Roman" w:hAnsi="Times New Roman"/>
        </w:rPr>
        <w:t xml:space="preserve"> Remedies,</w:t>
      </w:r>
      <w:r w:rsidR="00131D82" w:rsidRPr="00BE72FE">
        <w:rPr>
          <w:rFonts w:ascii="Times New Roman" w:hAnsi="Times New Roman"/>
        </w:rPr>
        <w:t xml:space="preserve"> </w:t>
      </w:r>
      <w:r w:rsidR="004C1271" w:rsidRPr="00BE72FE">
        <w:rPr>
          <w:rFonts w:ascii="Times New Roman" w:hAnsi="Times New Roman"/>
        </w:rPr>
        <w:t xml:space="preserve">which are cumulative. </w:t>
      </w:r>
      <w:r w:rsidR="00A32028" w:rsidRPr="00BE72FE">
        <w:rPr>
          <w:rFonts w:ascii="Times New Roman" w:hAnsi="Times New Roman"/>
        </w:rPr>
        <w:t>Lender</w:t>
      </w:r>
      <w:r w:rsidR="004C1271" w:rsidRPr="00BE72FE">
        <w:rPr>
          <w:rFonts w:ascii="Times New Roman" w:hAnsi="Times New Roman"/>
        </w:rPr>
        <w:t xml:space="preserve"> may exercise them partially or sequentially and in</w:t>
      </w:r>
      <w:r w:rsidR="00131D82" w:rsidRPr="00BE72FE">
        <w:rPr>
          <w:rFonts w:ascii="Times New Roman" w:hAnsi="Times New Roman"/>
        </w:rPr>
        <w:t xml:space="preserve"> </w:t>
      </w:r>
      <w:r w:rsidR="004C1271" w:rsidRPr="00BE72FE">
        <w:rPr>
          <w:rFonts w:ascii="Times New Roman" w:hAnsi="Times New Roman"/>
        </w:rPr>
        <w:t xml:space="preserve">any order. If </w:t>
      </w:r>
      <w:r w:rsidR="00A32028" w:rsidRPr="00BE72FE">
        <w:rPr>
          <w:rFonts w:ascii="Times New Roman" w:hAnsi="Times New Roman"/>
        </w:rPr>
        <w:t>Lender</w:t>
      </w:r>
      <w:r w:rsidR="004C1271" w:rsidRPr="00BE72FE">
        <w:rPr>
          <w:rFonts w:ascii="Times New Roman" w:hAnsi="Times New Roman"/>
        </w:rPr>
        <w:t xml:space="preserve"> liquidates or terminates the Hedge upon on Event of Default,</w:t>
      </w:r>
      <w:r w:rsidR="00131D82" w:rsidRPr="00BE72FE">
        <w:rPr>
          <w:rFonts w:ascii="Times New Roman" w:hAnsi="Times New Roman"/>
        </w:rPr>
        <w:t xml:space="preserve"> </w:t>
      </w:r>
      <w:r w:rsidR="00A32028" w:rsidRPr="00BE72FE">
        <w:rPr>
          <w:rFonts w:ascii="Times New Roman" w:hAnsi="Times New Roman"/>
        </w:rPr>
        <w:t>Lender</w:t>
      </w:r>
      <w:r w:rsidR="004C1271" w:rsidRPr="00BE72FE">
        <w:rPr>
          <w:rFonts w:ascii="Times New Roman" w:hAnsi="Times New Roman"/>
        </w:rPr>
        <w:t xml:space="preserve"> shall have no liability to Borrower for any resulting loss.</w:t>
      </w:r>
    </w:p>
    <w:p w:rsidR="001F10CF" w:rsidRPr="00BE72FE" w:rsidRDefault="001F10CF" w:rsidP="00BE72FE">
      <w:pPr>
        <w:autoSpaceDE w:val="0"/>
        <w:autoSpaceDN w:val="0"/>
        <w:adjustRightInd w:val="0"/>
        <w:spacing w:after="0" w:line="240" w:lineRule="auto"/>
        <w:jc w:val="both"/>
        <w:rPr>
          <w:rFonts w:ascii="Times New Roman" w:hAnsi="Times New Roman"/>
        </w:rPr>
      </w:pPr>
    </w:p>
    <w:p w:rsidR="004C1271" w:rsidRPr="00BE72FE" w:rsidRDefault="004C1271" w:rsidP="00BE72FE">
      <w:pPr>
        <w:autoSpaceDE w:val="0"/>
        <w:autoSpaceDN w:val="0"/>
        <w:adjustRightInd w:val="0"/>
        <w:spacing w:after="0" w:line="240" w:lineRule="auto"/>
        <w:ind w:firstLine="720"/>
        <w:jc w:val="both"/>
        <w:rPr>
          <w:rFonts w:ascii="Times New Roman" w:hAnsi="Times New Roman"/>
        </w:rPr>
      </w:pPr>
      <w:r w:rsidRPr="00BE72FE">
        <w:rPr>
          <w:rFonts w:ascii="Times New Roman" w:hAnsi="Times New Roman"/>
        </w:rPr>
        <w:t>(</w:t>
      </w:r>
      <w:r w:rsidR="00871D0B" w:rsidRPr="00BE72FE">
        <w:rPr>
          <w:rFonts w:ascii="Times New Roman" w:hAnsi="Times New Roman"/>
        </w:rPr>
        <w:t>iii</w:t>
      </w:r>
      <w:r w:rsidRPr="00BE72FE">
        <w:rPr>
          <w:rFonts w:ascii="Times New Roman" w:hAnsi="Times New Roman"/>
        </w:rPr>
        <w:t xml:space="preserve">) </w:t>
      </w:r>
      <w:r w:rsidRPr="00BE72FE">
        <w:rPr>
          <w:rFonts w:ascii="Times New Roman" w:hAnsi="Times New Roman"/>
        </w:rPr>
        <w:tab/>
      </w:r>
      <w:r w:rsidRPr="00BE72FE">
        <w:rPr>
          <w:rFonts w:ascii="Times New Roman" w:hAnsi="Times New Roman"/>
          <w:i/>
          <w:iCs/>
        </w:rPr>
        <w:t xml:space="preserve">Application of Hedge Payments. </w:t>
      </w:r>
      <w:r w:rsidRPr="00BE72FE">
        <w:rPr>
          <w:rFonts w:ascii="Times New Roman" w:hAnsi="Times New Roman"/>
        </w:rPr>
        <w:t xml:space="preserve">If </w:t>
      </w:r>
      <w:r w:rsidR="00A32028" w:rsidRPr="00BE72FE">
        <w:rPr>
          <w:rFonts w:ascii="Times New Roman" w:hAnsi="Times New Roman"/>
        </w:rPr>
        <w:t>Lender</w:t>
      </w:r>
      <w:r w:rsidRPr="00BE72FE">
        <w:rPr>
          <w:rFonts w:ascii="Times New Roman" w:hAnsi="Times New Roman"/>
        </w:rPr>
        <w:t xml:space="preserve"> receives any</w:t>
      </w:r>
      <w:r w:rsidR="00DE17DB" w:rsidRPr="00BE72FE">
        <w:rPr>
          <w:rFonts w:ascii="Times New Roman" w:hAnsi="Times New Roman"/>
        </w:rPr>
        <w:t xml:space="preserve"> </w:t>
      </w:r>
      <w:r w:rsidRPr="00BE72FE">
        <w:rPr>
          <w:rFonts w:ascii="Times New Roman" w:hAnsi="Times New Roman"/>
        </w:rPr>
        <w:t xml:space="preserve">Hedge Payment, </w:t>
      </w:r>
      <w:r w:rsidR="00A32028" w:rsidRPr="00BE72FE">
        <w:rPr>
          <w:rFonts w:ascii="Times New Roman" w:hAnsi="Times New Roman"/>
        </w:rPr>
        <w:t>Lender</w:t>
      </w:r>
      <w:r w:rsidRPr="00BE72FE">
        <w:rPr>
          <w:rFonts w:ascii="Times New Roman" w:hAnsi="Times New Roman"/>
        </w:rPr>
        <w:t xml:space="preserve"> shall apply it against the Obligations, in such order as</w:t>
      </w:r>
      <w:r w:rsidR="00DE17DB" w:rsidRPr="00BE72FE">
        <w:rPr>
          <w:rFonts w:ascii="Times New Roman" w:hAnsi="Times New Roman"/>
        </w:rPr>
        <w:t xml:space="preserve"> </w:t>
      </w:r>
      <w:r w:rsidR="00A32028" w:rsidRPr="00BE72FE">
        <w:rPr>
          <w:rFonts w:ascii="Times New Roman" w:hAnsi="Times New Roman"/>
        </w:rPr>
        <w:t>Lender</w:t>
      </w:r>
      <w:r w:rsidRPr="00BE72FE">
        <w:rPr>
          <w:rFonts w:ascii="Times New Roman" w:hAnsi="Times New Roman"/>
        </w:rPr>
        <w:t xml:space="preserve"> determines subject to the </w:t>
      </w:r>
      <w:r w:rsidR="009C60A1" w:rsidRPr="00BE72FE">
        <w:rPr>
          <w:rFonts w:ascii="Times New Roman" w:hAnsi="Times New Roman"/>
        </w:rPr>
        <w:t xml:space="preserve">term of the </w:t>
      </w:r>
      <w:r w:rsidR="00BE72FE">
        <w:rPr>
          <w:rFonts w:ascii="Times New Roman" w:hAnsi="Times New Roman"/>
        </w:rPr>
        <w:t>Loan Agreement</w:t>
      </w:r>
      <w:r w:rsidRPr="00BE72FE">
        <w:rPr>
          <w:rFonts w:ascii="Times New Roman" w:hAnsi="Times New Roman"/>
        </w:rPr>
        <w:t>. Borrower shall remain</w:t>
      </w:r>
      <w:r w:rsidR="00DE17DB" w:rsidRPr="00BE72FE">
        <w:rPr>
          <w:rFonts w:ascii="Times New Roman" w:hAnsi="Times New Roman"/>
        </w:rPr>
        <w:t xml:space="preserve"> </w:t>
      </w:r>
      <w:r w:rsidRPr="00BE72FE">
        <w:rPr>
          <w:rFonts w:ascii="Times New Roman" w:hAnsi="Times New Roman"/>
        </w:rPr>
        <w:t>responsible for the full and timely payment of all other Obligations.</w:t>
      </w:r>
    </w:p>
    <w:p w:rsidR="00DE17DB" w:rsidRPr="00BE72FE" w:rsidRDefault="00DE17DB" w:rsidP="00BE72FE">
      <w:pPr>
        <w:autoSpaceDE w:val="0"/>
        <w:autoSpaceDN w:val="0"/>
        <w:adjustRightInd w:val="0"/>
        <w:spacing w:after="0" w:line="240" w:lineRule="auto"/>
        <w:jc w:val="both"/>
        <w:rPr>
          <w:rFonts w:ascii="Times New Roman" w:hAnsi="Times New Roman"/>
        </w:rPr>
      </w:pPr>
    </w:p>
    <w:p w:rsidR="004C1271" w:rsidRPr="00BE72FE" w:rsidRDefault="004C1271" w:rsidP="00BE72FE">
      <w:pPr>
        <w:autoSpaceDE w:val="0"/>
        <w:autoSpaceDN w:val="0"/>
        <w:adjustRightInd w:val="0"/>
        <w:spacing w:after="0" w:line="240" w:lineRule="auto"/>
        <w:ind w:firstLine="720"/>
        <w:jc w:val="both"/>
        <w:rPr>
          <w:rFonts w:ascii="Times New Roman" w:hAnsi="Times New Roman"/>
        </w:rPr>
      </w:pPr>
      <w:r w:rsidRPr="00BE72FE">
        <w:rPr>
          <w:rFonts w:ascii="Times New Roman" w:hAnsi="Times New Roman"/>
        </w:rPr>
        <w:t xml:space="preserve">(vii) </w:t>
      </w:r>
      <w:r w:rsidRPr="00BE72FE">
        <w:rPr>
          <w:rFonts w:ascii="Times New Roman" w:hAnsi="Times New Roman"/>
        </w:rPr>
        <w:tab/>
      </w:r>
      <w:r w:rsidRPr="00BE72FE">
        <w:rPr>
          <w:rFonts w:ascii="Times New Roman" w:hAnsi="Times New Roman"/>
          <w:i/>
          <w:iCs/>
        </w:rPr>
        <w:t xml:space="preserve">UCC Financing Statement; Further Assurances. </w:t>
      </w:r>
      <w:proofErr w:type="gramStart"/>
      <w:r w:rsidRPr="00BE72FE">
        <w:rPr>
          <w:rFonts w:ascii="Times New Roman" w:hAnsi="Times New Roman"/>
        </w:rPr>
        <w:t>Borrower consents to</w:t>
      </w:r>
      <w:r w:rsidR="00DE17DB" w:rsidRPr="00BE72FE">
        <w:rPr>
          <w:rFonts w:ascii="Times New Roman" w:hAnsi="Times New Roman"/>
        </w:rPr>
        <w:t xml:space="preserve"> </w:t>
      </w:r>
      <w:r w:rsidR="00A32028" w:rsidRPr="00BE72FE">
        <w:rPr>
          <w:rFonts w:ascii="Times New Roman" w:hAnsi="Times New Roman"/>
        </w:rPr>
        <w:t>Lender</w:t>
      </w:r>
      <w:r w:rsidRPr="00BE72FE">
        <w:rPr>
          <w:rFonts w:ascii="Times New Roman" w:hAnsi="Times New Roman"/>
        </w:rPr>
        <w:t>’s filing a UCC financing statement (and making any other filings)</w:t>
      </w:r>
      <w:r w:rsidR="001F10CF" w:rsidRPr="00BE72FE">
        <w:rPr>
          <w:rFonts w:ascii="Times New Roman" w:hAnsi="Times New Roman"/>
        </w:rPr>
        <w:t xml:space="preserve"> </w:t>
      </w:r>
      <w:r w:rsidRPr="00BE72FE">
        <w:rPr>
          <w:rFonts w:ascii="Times New Roman" w:hAnsi="Times New Roman"/>
        </w:rPr>
        <w:t xml:space="preserve">necessary or appropriate, in </w:t>
      </w:r>
      <w:r w:rsidR="00A32028" w:rsidRPr="00BE72FE">
        <w:rPr>
          <w:rFonts w:ascii="Times New Roman" w:hAnsi="Times New Roman"/>
        </w:rPr>
        <w:t>Lender</w:t>
      </w:r>
      <w:r w:rsidRPr="00BE72FE">
        <w:rPr>
          <w:rFonts w:ascii="Times New Roman" w:hAnsi="Times New Roman"/>
        </w:rPr>
        <w:t xml:space="preserve">’s judgment, to perfect </w:t>
      </w:r>
      <w:r w:rsidR="00A32028" w:rsidRPr="00BE72FE">
        <w:rPr>
          <w:rFonts w:ascii="Times New Roman" w:hAnsi="Times New Roman"/>
        </w:rPr>
        <w:t>Lender</w:t>
      </w:r>
      <w:r w:rsidRPr="00BE72FE">
        <w:rPr>
          <w:rFonts w:ascii="Times New Roman" w:hAnsi="Times New Roman"/>
        </w:rPr>
        <w:t>’s</w:t>
      </w:r>
      <w:r w:rsidR="001F10CF" w:rsidRPr="00BE72FE">
        <w:rPr>
          <w:rFonts w:ascii="Times New Roman" w:hAnsi="Times New Roman"/>
        </w:rPr>
        <w:t xml:space="preserve"> </w:t>
      </w:r>
      <w:r w:rsidRPr="00BE72FE">
        <w:rPr>
          <w:rFonts w:ascii="Times New Roman" w:hAnsi="Times New Roman"/>
        </w:rPr>
        <w:t>security interest in the Hedge.</w:t>
      </w:r>
      <w:proofErr w:type="gramEnd"/>
      <w:r w:rsidRPr="00BE72FE">
        <w:rPr>
          <w:rFonts w:ascii="Times New Roman" w:hAnsi="Times New Roman"/>
        </w:rPr>
        <w:t xml:space="preserve"> Borrower shall execute such certificates, deliveries, and</w:t>
      </w:r>
      <w:r w:rsidR="001F10CF" w:rsidRPr="00BE72FE">
        <w:rPr>
          <w:rFonts w:ascii="Times New Roman" w:hAnsi="Times New Roman"/>
        </w:rPr>
        <w:t xml:space="preserve"> </w:t>
      </w:r>
      <w:r w:rsidRPr="00BE72FE">
        <w:rPr>
          <w:rFonts w:ascii="Times New Roman" w:hAnsi="Times New Roman"/>
        </w:rPr>
        <w:t xml:space="preserve">documents as </w:t>
      </w:r>
      <w:r w:rsidR="00A32028" w:rsidRPr="00BE72FE">
        <w:rPr>
          <w:rFonts w:ascii="Times New Roman" w:hAnsi="Times New Roman"/>
        </w:rPr>
        <w:t>Lender</w:t>
      </w:r>
      <w:r w:rsidRPr="00BE72FE">
        <w:rPr>
          <w:rFonts w:ascii="Times New Roman" w:hAnsi="Times New Roman"/>
        </w:rPr>
        <w:t xml:space="preserve"> reasonably requests from time to time to further effectuate</w:t>
      </w:r>
      <w:r w:rsidR="001F10CF" w:rsidRPr="00BE72FE">
        <w:rPr>
          <w:rFonts w:ascii="Times New Roman" w:hAnsi="Times New Roman"/>
        </w:rPr>
        <w:t xml:space="preserve"> </w:t>
      </w:r>
      <w:r w:rsidRPr="00BE72FE">
        <w:rPr>
          <w:rFonts w:ascii="Times New Roman" w:hAnsi="Times New Roman"/>
        </w:rPr>
        <w:t>the parties’ intentions. Borrower represents and warrants that its full legal name is as typed on</w:t>
      </w:r>
      <w:r w:rsidR="001F10CF" w:rsidRPr="00BE72FE">
        <w:rPr>
          <w:rFonts w:ascii="Times New Roman" w:hAnsi="Times New Roman"/>
        </w:rPr>
        <w:t xml:space="preserve"> </w:t>
      </w:r>
      <w:r w:rsidRPr="00BE72FE">
        <w:rPr>
          <w:rFonts w:ascii="Times New Roman" w:hAnsi="Times New Roman"/>
        </w:rPr>
        <w:t>the signature page(s) of this Assignment.</w:t>
      </w:r>
    </w:p>
    <w:p w:rsidR="004C1271" w:rsidRPr="00BE72FE" w:rsidRDefault="004C1271" w:rsidP="00BE72FE">
      <w:pPr>
        <w:autoSpaceDE w:val="0"/>
        <w:autoSpaceDN w:val="0"/>
        <w:adjustRightInd w:val="0"/>
        <w:spacing w:after="0" w:line="240" w:lineRule="auto"/>
        <w:ind w:firstLine="720"/>
        <w:jc w:val="both"/>
        <w:rPr>
          <w:rFonts w:ascii="Times New Roman" w:hAnsi="Times New Roman"/>
        </w:rPr>
      </w:pPr>
    </w:p>
    <w:p w:rsidR="004C1271" w:rsidRPr="00BE72FE" w:rsidRDefault="00871D0B" w:rsidP="00436528">
      <w:pPr>
        <w:autoSpaceDE w:val="0"/>
        <w:autoSpaceDN w:val="0"/>
        <w:adjustRightInd w:val="0"/>
        <w:spacing w:after="0" w:line="240" w:lineRule="auto"/>
        <w:ind w:firstLine="720"/>
        <w:jc w:val="both"/>
        <w:rPr>
          <w:rFonts w:ascii="Times New Roman" w:hAnsi="Times New Roman"/>
        </w:rPr>
      </w:pPr>
      <w:r w:rsidRPr="00BE72FE">
        <w:rPr>
          <w:rFonts w:ascii="Times New Roman" w:hAnsi="Times New Roman"/>
        </w:rPr>
        <w:t>11</w:t>
      </w:r>
      <w:r w:rsidR="004C1271" w:rsidRPr="00BE72FE">
        <w:rPr>
          <w:rFonts w:ascii="Times New Roman" w:hAnsi="Times New Roman"/>
        </w:rPr>
        <w:t xml:space="preserve">. </w:t>
      </w:r>
      <w:r w:rsidR="004C1271" w:rsidRPr="00BE72FE">
        <w:rPr>
          <w:rFonts w:ascii="Times New Roman" w:hAnsi="Times New Roman"/>
        </w:rPr>
        <w:tab/>
      </w:r>
      <w:r w:rsidR="004C1271" w:rsidRPr="00BE72FE">
        <w:rPr>
          <w:rFonts w:ascii="Times New Roman" w:hAnsi="Times New Roman"/>
          <w:i/>
          <w:iCs/>
        </w:rPr>
        <w:t xml:space="preserve">Waiver of Jury Trial. </w:t>
      </w:r>
      <w:r w:rsidR="004C1271" w:rsidRPr="00BE72FE">
        <w:rPr>
          <w:rFonts w:ascii="Times New Roman" w:hAnsi="Times New Roman"/>
        </w:rPr>
        <w:t>ALL PARTIES WAIVE ANY R</w:t>
      </w:r>
      <w:r w:rsidR="00436528">
        <w:rPr>
          <w:rFonts w:ascii="Times New Roman" w:hAnsi="Times New Roman"/>
        </w:rPr>
        <w:t xml:space="preserve">IGHT TO HAVE A JURY </w:t>
      </w:r>
      <w:r w:rsidR="004C1271" w:rsidRPr="00BE72FE">
        <w:rPr>
          <w:rFonts w:ascii="Times New Roman" w:hAnsi="Times New Roman"/>
        </w:rPr>
        <w:t>PARTICIPATE IN ANY WAY IN RESOLVING A</w:t>
      </w:r>
      <w:r w:rsidR="00436528">
        <w:rPr>
          <w:rFonts w:ascii="Times New Roman" w:hAnsi="Times New Roman"/>
        </w:rPr>
        <w:t xml:space="preserve">NY DISPUTE, WHETHER SOUNDING IN </w:t>
      </w:r>
      <w:r w:rsidR="004C1271" w:rsidRPr="00BE72FE">
        <w:rPr>
          <w:rFonts w:ascii="Times New Roman" w:hAnsi="Times New Roman"/>
        </w:rPr>
        <w:t>CONTRACT, TORT, OR OTHERWISE, ARISING OUT OF, CONNECTED WITH,</w:t>
      </w:r>
      <w:r w:rsidR="00162431" w:rsidRPr="00BE72FE">
        <w:rPr>
          <w:rFonts w:ascii="Times New Roman" w:hAnsi="Times New Roman"/>
        </w:rPr>
        <w:t xml:space="preserve"> </w:t>
      </w:r>
      <w:r w:rsidR="004C1271" w:rsidRPr="00BE72FE">
        <w:rPr>
          <w:rFonts w:ascii="Times New Roman" w:hAnsi="Times New Roman"/>
        </w:rPr>
        <w:t>RELATED</w:t>
      </w:r>
      <w:r w:rsidR="00F81CFD" w:rsidRPr="00BE72FE">
        <w:rPr>
          <w:rFonts w:ascii="Times New Roman" w:hAnsi="Times New Roman"/>
        </w:rPr>
        <w:t xml:space="preserve"> </w:t>
      </w:r>
      <w:r w:rsidR="004C1271" w:rsidRPr="00BE72FE">
        <w:rPr>
          <w:rFonts w:ascii="Times New Roman" w:hAnsi="Times New Roman"/>
        </w:rPr>
        <w:t>TO, OR INCIDENTAL TO THIS ASSIGNMENT, OR THE INTERPRETATION OR</w:t>
      </w:r>
      <w:r w:rsidR="00F81CFD" w:rsidRPr="00BE72FE">
        <w:rPr>
          <w:rFonts w:ascii="Times New Roman" w:hAnsi="Times New Roman"/>
        </w:rPr>
        <w:t xml:space="preserve"> </w:t>
      </w:r>
      <w:r w:rsidR="004C1271" w:rsidRPr="00BE72FE">
        <w:rPr>
          <w:rFonts w:ascii="Times New Roman" w:hAnsi="Times New Roman"/>
        </w:rPr>
        <w:t>DETERMINATION THEREOF, OR THE ENFORCEMENT OF ANY</w:t>
      </w:r>
      <w:r w:rsidR="00436528">
        <w:rPr>
          <w:rFonts w:ascii="Times New Roman" w:hAnsi="Times New Roman"/>
        </w:rPr>
        <w:t xml:space="preserve"> LENDER</w:t>
      </w:r>
      <w:r w:rsidR="004C1271" w:rsidRPr="00BE72FE">
        <w:rPr>
          <w:rFonts w:ascii="Times New Roman" w:hAnsi="Times New Roman"/>
        </w:rPr>
        <w:t>’S REMEDIES, OR THE RELATIONSHIP OF THE PARTIES REGARDING THE</w:t>
      </w:r>
      <w:r w:rsidR="00F81CFD" w:rsidRPr="00BE72FE">
        <w:rPr>
          <w:rFonts w:ascii="Times New Roman" w:hAnsi="Times New Roman"/>
        </w:rPr>
        <w:t xml:space="preserve"> </w:t>
      </w:r>
      <w:r w:rsidR="004C1271" w:rsidRPr="00BE72FE">
        <w:rPr>
          <w:rFonts w:ascii="Times New Roman" w:hAnsi="Times New Roman"/>
        </w:rPr>
        <w:t>LOAN, THE HEDGE, AND ALL RELATED MATTERS (A “</w:t>
      </w:r>
      <w:r w:rsidR="004C1271" w:rsidRPr="00436528">
        <w:rPr>
          <w:rFonts w:ascii="Times New Roman" w:hAnsi="Times New Roman"/>
          <w:b/>
          <w:u w:val="single"/>
        </w:rPr>
        <w:t>DISPUTE</w:t>
      </w:r>
      <w:r w:rsidR="004C1271" w:rsidRPr="00BE72FE">
        <w:rPr>
          <w:rFonts w:ascii="Times New Roman" w:hAnsi="Times New Roman"/>
        </w:rPr>
        <w:t>”). ANY DISPUTE</w:t>
      </w:r>
      <w:r w:rsidR="00F81CFD" w:rsidRPr="00BE72FE">
        <w:rPr>
          <w:rFonts w:ascii="Times New Roman" w:hAnsi="Times New Roman"/>
        </w:rPr>
        <w:t xml:space="preserve"> </w:t>
      </w:r>
      <w:r w:rsidR="004C1271" w:rsidRPr="00BE72FE">
        <w:rPr>
          <w:rFonts w:ascii="Times New Roman" w:hAnsi="Times New Roman"/>
        </w:rPr>
        <w:t>SHALL BE RESOLVED IN A BENCH TRIAL WITHOUT A JURY.</w:t>
      </w:r>
    </w:p>
    <w:p w:rsidR="004C1271" w:rsidRPr="00BE72FE" w:rsidRDefault="004C1271" w:rsidP="00BE72FE">
      <w:pPr>
        <w:autoSpaceDE w:val="0"/>
        <w:autoSpaceDN w:val="0"/>
        <w:adjustRightInd w:val="0"/>
        <w:spacing w:after="0" w:line="240" w:lineRule="auto"/>
        <w:ind w:firstLine="720"/>
        <w:jc w:val="both"/>
        <w:rPr>
          <w:rFonts w:ascii="Times New Roman" w:hAnsi="Times New Roman"/>
        </w:rPr>
      </w:pPr>
    </w:p>
    <w:p w:rsidR="004C1271" w:rsidRPr="00BE72FE" w:rsidRDefault="00871D0B" w:rsidP="00436528">
      <w:pPr>
        <w:autoSpaceDE w:val="0"/>
        <w:autoSpaceDN w:val="0"/>
        <w:adjustRightInd w:val="0"/>
        <w:spacing w:after="0" w:line="240" w:lineRule="auto"/>
        <w:ind w:firstLine="720"/>
        <w:jc w:val="both"/>
        <w:rPr>
          <w:rFonts w:ascii="Times New Roman" w:hAnsi="Times New Roman"/>
        </w:rPr>
      </w:pPr>
      <w:r w:rsidRPr="00BE72FE">
        <w:rPr>
          <w:rFonts w:ascii="Times New Roman" w:hAnsi="Times New Roman"/>
        </w:rPr>
        <w:t>12</w:t>
      </w:r>
      <w:r w:rsidR="004C1271" w:rsidRPr="00BE72FE">
        <w:rPr>
          <w:rFonts w:ascii="Times New Roman" w:hAnsi="Times New Roman"/>
        </w:rPr>
        <w:t xml:space="preserve">. </w:t>
      </w:r>
      <w:r w:rsidR="004C1271" w:rsidRPr="00BE72FE">
        <w:rPr>
          <w:rFonts w:ascii="Times New Roman" w:hAnsi="Times New Roman"/>
        </w:rPr>
        <w:tab/>
      </w:r>
      <w:r w:rsidR="004C1271" w:rsidRPr="00BE72FE">
        <w:rPr>
          <w:rFonts w:ascii="Times New Roman" w:hAnsi="Times New Roman"/>
          <w:i/>
          <w:iCs/>
        </w:rPr>
        <w:t xml:space="preserve">Miscellaneous. </w:t>
      </w:r>
      <w:r w:rsidR="004C1271" w:rsidRPr="00BE72FE">
        <w:rPr>
          <w:rFonts w:ascii="Times New Roman" w:hAnsi="Times New Roman"/>
        </w:rPr>
        <w:t xml:space="preserve">The law that governs the </w:t>
      </w:r>
      <w:r w:rsidR="00773E86" w:rsidRPr="00BE72FE">
        <w:rPr>
          <w:rFonts w:ascii="Times New Roman" w:hAnsi="Times New Roman"/>
        </w:rPr>
        <w:t xml:space="preserve">Loan </w:t>
      </w:r>
      <w:r w:rsidR="00BE72FE">
        <w:rPr>
          <w:rFonts w:ascii="Times New Roman" w:hAnsi="Times New Roman"/>
        </w:rPr>
        <w:t>Agreement</w:t>
      </w:r>
      <w:r w:rsidR="00436528">
        <w:rPr>
          <w:rFonts w:ascii="Times New Roman" w:hAnsi="Times New Roman"/>
        </w:rPr>
        <w:t xml:space="preserve"> shall govern this </w:t>
      </w:r>
      <w:r w:rsidR="004C1271" w:rsidRPr="00BE72FE">
        <w:rPr>
          <w:rFonts w:ascii="Times New Roman" w:hAnsi="Times New Roman"/>
        </w:rPr>
        <w:t xml:space="preserve">Assignment and any Dispute. If </w:t>
      </w:r>
      <w:r w:rsidR="00A32028" w:rsidRPr="00BE72FE">
        <w:rPr>
          <w:rFonts w:ascii="Times New Roman" w:hAnsi="Times New Roman"/>
        </w:rPr>
        <w:t>Lender</w:t>
      </w:r>
      <w:r w:rsidR="004C1271" w:rsidRPr="00BE72FE">
        <w:rPr>
          <w:rFonts w:ascii="Times New Roman" w:hAnsi="Times New Roman"/>
        </w:rPr>
        <w:t xml:space="preserve"> assigns the Loan, then </w:t>
      </w:r>
      <w:r w:rsidR="00464941" w:rsidRPr="00BE72FE">
        <w:rPr>
          <w:rFonts w:ascii="Times New Roman" w:hAnsi="Times New Roman"/>
        </w:rPr>
        <w:t>Swap Provider</w:t>
      </w:r>
      <w:r w:rsidR="00436528">
        <w:rPr>
          <w:rFonts w:ascii="Times New Roman" w:hAnsi="Times New Roman"/>
        </w:rPr>
        <w:t xml:space="preserve"> shall upon </w:t>
      </w:r>
      <w:r w:rsidR="004C1271" w:rsidRPr="00BE72FE">
        <w:rPr>
          <w:rFonts w:ascii="Times New Roman" w:hAnsi="Times New Roman"/>
        </w:rPr>
        <w:t xml:space="preserve">request confirm to the assignee that such assignee has succeeded to </w:t>
      </w:r>
      <w:r w:rsidR="00A32028" w:rsidRPr="00BE72FE">
        <w:rPr>
          <w:rFonts w:ascii="Times New Roman" w:hAnsi="Times New Roman"/>
        </w:rPr>
        <w:t>Lender</w:t>
      </w:r>
      <w:r w:rsidR="004C1271" w:rsidRPr="00BE72FE">
        <w:rPr>
          <w:rFonts w:ascii="Times New Roman" w:hAnsi="Times New Roman"/>
        </w:rPr>
        <w:t>’s</w:t>
      </w:r>
      <w:r w:rsidR="001573D5" w:rsidRPr="00BE72FE">
        <w:rPr>
          <w:rFonts w:ascii="Times New Roman" w:hAnsi="Times New Roman"/>
        </w:rPr>
        <w:t xml:space="preserve"> </w:t>
      </w:r>
      <w:r w:rsidR="004C1271" w:rsidRPr="00BE72FE">
        <w:rPr>
          <w:rFonts w:ascii="Times New Roman" w:hAnsi="Times New Roman"/>
        </w:rPr>
        <w:t>rights and obligations under this Assignment and such other matters as the assignee shall</w:t>
      </w:r>
      <w:r w:rsidR="001573D5" w:rsidRPr="00BE72FE">
        <w:rPr>
          <w:rFonts w:ascii="Times New Roman" w:hAnsi="Times New Roman"/>
        </w:rPr>
        <w:t xml:space="preserve"> </w:t>
      </w:r>
      <w:r w:rsidR="004C1271" w:rsidRPr="00BE72FE">
        <w:rPr>
          <w:rFonts w:ascii="Times New Roman" w:hAnsi="Times New Roman"/>
        </w:rPr>
        <w:t>reasonably request. This Assignment may be executed in any number of counterparts. Each</w:t>
      </w:r>
      <w:r w:rsidR="001573D5" w:rsidRPr="00BE72FE">
        <w:rPr>
          <w:rFonts w:ascii="Times New Roman" w:hAnsi="Times New Roman"/>
        </w:rPr>
        <w:t xml:space="preserve"> </w:t>
      </w:r>
      <w:r w:rsidR="004C1271" w:rsidRPr="00BE72FE">
        <w:rPr>
          <w:rFonts w:ascii="Times New Roman" w:hAnsi="Times New Roman"/>
        </w:rPr>
        <w:t>shall be an original. All constitute one instrument.</w:t>
      </w:r>
    </w:p>
    <w:p w:rsidR="00DE17DB" w:rsidRPr="00BE72FE" w:rsidRDefault="00DE17DB" w:rsidP="00BE72FE">
      <w:pPr>
        <w:autoSpaceDE w:val="0"/>
        <w:autoSpaceDN w:val="0"/>
        <w:adjustRightInd w:val="0"/>
        <w:spacing w:after="0" w:line="240" w:lineRule="auto"/>
        <w:jc w:val="both"/>
        <w:rPr>
          <w:rFonts w:ascii="Times New Roman" w:hAnsi="Times New Roman"/>
        </w:rPr>
      </w:pPr>
    </w:p>
    <w:p w:rsidR="004C1271" w:rsidRPr="00BE72FE" w:rsidRDefault="004C1271" w:rsidP="00BE72FE">
      <w:pPr>
        <w:autoSpaceDE w:val="0"/>
        <w:autoSpaceDN w:val="0"/>
        <w:adjustRightInd w:val="0"/>
        <w:spacing w:after="0" w:line="240" w:lineRule="auto"/>
        <w:jc w:val="both"/>
        <w:rPr>
          <w:rFonts w:ascii="Times New Roman" w:hAnsi="Times New Roman"/>
        </w:rPr>
      </w:pPr>
    </w:p>
    <w:p w:rsidR="004C1271" w:rsidRPr="00BE72FE" w:rsidRDefault="004C1271" w:rsidP="00BE72FE">
      <w:pPr>
        <w:autoSpaceDE w:val="0"/>
        <w:autoSpaceDN w:val="0"/>
        <w:adjustRightInd w:val="0"/>
        <w:spacing w:after="0" w:line="240" w:lineRule="auto"/>
        <w:jc w:val="both"/>
        <w:rPr>
          <w:rFonts w:ascii="Times New Roman" w:hAnsi="Times New Roman"/>
        </w:rPr>
      </w:pPr>
    </w:p>
    <w:p w:rsidR="004C1271" w:rsidRPr="00BE72FE" w:rsidRDefault="004C1271" w:rsidP="00BE72FE">
      <w:pPr>
        <w:jc w:val="both"/>
        <w:rPr>
          <w:rFonts w:ascii="Times New Roman" w:hAnsi="Times New Roman"/>
        </w:rPr>
      </w:pPr>
      <w:r w:rsidRPr="00BE72FE">
        <w:rPr>
          <w:rFonts w:ascii="Times New Roman" w:hAnsi="Times New Roman"/>
          <w:b/>
          <w:bCs/>
        </w:rPr>
        <w:t>IN WITNESS WHEREOF</w:t>
      </w:r>
      <w:r w:rsidRPr="00BE72FE">
        <w:rPr>
          <w:rFonts w:ascii="Times New Roman" w:hAnsi="Times New Roman"/>
        </w:rPr>
        <w:t>, Borrower has executed this Assignment as of the Effective</w:t>
      </w:r>
    </w:p>
    <w:p w:rsidR="004C1271" w:rsidRPr="00BE72FE" w:rsidRDefault="004C1271" w:rsidP="00BE72FE">
      <w:pPr>
        <w:autoSpaceDE w:val="0"/>
        <w:autoSpaceDN w:val="0"/>
        <w:adjustRightInd w:val="0"/>
        <w:spacing w:after="0" w:line="240" w:lineRule="auto"/>
        <w:jc w:val="both"/>
        <w:rPr>
          <w:rFonts w:ascii="Times New Roman" w:hAnsi="Times New Roman"/>
        </w:rPr>
      </w:pPr>
      <w:proofErr w:type="gramStart"/>
      <w:r w:rsidRPr="00BE72FE">
        <w:rPr>
          <w:rFonts w:ascii="Times New Roman" w:hAnsi="Times New Roman"/>
        </w:rPr>
        <w:t>Date.</w:t>
      </w:r>
      <w:proofErr w:type="gramEnd"/>
    </w:p>
    <w:p w:rsidR="004C1271" w:rsidRPr="00BE72FE" w:rsidRDefault="004C1271" w:rsidP="00BE72FE">
      <w:pPr>
        <w:autoSpaceDE w:val="0"/>
        <w:autoSpaceDN w:val="0"/>
        <w:adjustRightInd w:val="0"/>
        <w:spacing w:after="0" w:line="240" w:lineRule="auto"/>
        <w:jc w:val="both"/>
        <w:rPr>
          <w:rFonts w:ascii="Times New Roman" w:hAnsi="Times New Roman"/>
        </w:rPr>
      </w:pPr>
    </w:p>
    <w:p w:rsidR="004C1271" w:rsidRPr="00BE72FE" w:rsidRDefault="004C1271" w:rsidP="00BE72FE">
      <w:pPr>
        <w:autoSpaceDE w:val="0"/>
        <w:autoSpaceDN w:val="0"/>
        <w:adjustRightInd w:val="0"/>
        <w:spacing w:after="0" w:line="240" w:lineRule="auto"/>
        <w:ind w:left="4320" w:firstLine="720"/>
        <w:jc w:val="both"/>
        <w:rPr>
          <w:rFonts w:ascii="Times New Roman" w:hAnsi="Times New Roman"/>
        </w:rPr>
      </w:pPr>
      <w:r w:rsidRPr="00BE72FE">
        <w:rPr>
          <w:rFonts w:ascii="Times New Roman" w:hAnsi="Times New Roman"/>
        </w:rPr>
        <w:t>BORROWER:</w:t>
      </w:r>
    </w:p>
    <w:p w:rsidR="004C1271" w:rsidRPr="00BE72FE" w:rsidRDefault="004C1271" w:rsidP="00BE72FE">
      <w:pPr>
        <w:autoSpaceDE w:val="0"/>
        <w:autoSpaceDN w:val="0"/>
        <w:adjustRightInd w:val="0"/>
        <w:spacing w:after="0" w:line="240" w:lineRule="auto"/>
        <w:ind w:left="4320" w:firstLine="720"/>
        <w:jc w:val="both"/>
        <w:rPr>
          <w:rFonts w:ascii="Times New Roman" w:hAnsi="Times New Roman"/>
        </w:rPr>
      </w:pPr>
    </w:p>
    <w:p w:rsidR="004C1271" w:rsidRPr="00BE72FE" w:rsidRDefault="004C1271" w:rsidP="00BE72FE">
      <w:pPr>
        <w:autoSpaceDE w:val="0"/>
        <w:autoSpaceDN w:val="0"/>
        <w:adjustRightInd w:val="0"/>
        <w:spacing w:after="0" w:line="240" w:lineRule="auto"/>
        <w:ind w:left="4320" w:firstLine="720"/>
        <w:jc w:val="both"/>
        <w:rPr>
          <w:rFonts w:ascii="Times New Roman" w:hAnsi="Times New Roman"/>
          <w:b/>
          <w:bCs/>
        </w:rPr>
      </w:pPr>
      <w:r w:rsidRPr="00BE72FE">
        <w:rPr>
          <w:rFonts w:ascii="Times New Roman" w:hAnsi="Times New Roman"/>
          <w:b/>
          <w:bCs/>
        </w:rPr>
        <w:t>NAME OF ENTITY</w:t>
      </w:r>
    </w:p>
    <w:p w:rsidR="004C1271" w:rsidRPr="00BE72FE" w:rsidRDefault="004C1271" w:rsidP="00BE72FE">
      <w:pPr>
        <w:autoSpaceDE w:val="0"/>
        <w:autoSpaceDN w:val="0"/>
        <w:adjustRightInd w:val="0"/>
        <w:spacing w:after="0" w:line="240" w:lineRule="auto"/>
        <w:ind w:left="4320" w:firstLine="720"/>
        <w:jc w:val="both"/>
        <w:rPr>
          <w:rFonts w:ascii="Times New Roman" w:hAnsi="Times New Roman"/>
          <w:b/>
          <w:bCs/>
        </w:rPr>
      </w:pPr>
    </w:p>
    <w:p w:rsidR="004C1271" w:rsidRPr="00BE72FE" w:rsidRDefault="004C1271" w:rsidP="00BE72FE">
      <w:pPr>
        <w:autoSpaceDE w:val="0"/>
        <w:autoSpaceDN w:val="0"/>
        <w:adjustRightInd w:val="0"/>
        <w:spacing w:after="0" w:line="240" w:lineRule="auto"/>
        <w:ind w:left="4320" w:firstLine="720"/>
        <w:jc w:val="both"/>
        <w:rPr>
          <w:rFonts w:ascii="Times New Roman" w:hAnsi="Times New Roman"/>
        </w:rPr>
      </w:pPr>
      <w:r w:rsidRPr="00BE72FE">
        <w:rPr>
          <w:rFonts w:ascii="Times New Roman" w:hAnsi="Times New Roman"/>
        </w:rPr>
        <w:t>[SIGNATURE BLOCK]</w:t>
      </w:r>
    </w:p>
    <w:p w:rsidR="004C1271" w:rsidRPr="00BE72FE" w:rsidRDefault="004C1271" w:rsidP="00BE72FE">
      <w:pPr>
        <w:autoSpaceDE w:val="0"/>
        <w:autoSpaceDN w:val="0"/>
        <w:adjustRightInd w:val="0"/>
        <w:spacing w:after="0" w:line="240" w:lineRule="auto"/>
        <w:jc w:val="both"/>
        <w:rPr>
          <w:rFonts w:ascii="Times New Roman" w:hAnsi="Times New Roman"/>
        </w:rPr>
      </w:pPr>
      <w:r w:rsidRPr="00BE72FE">
        <w:rPr>
          <w:rFonts w:ascii="Times New Roman" w:hAnsi="Times New Roman"/>
        </w:rPr>
        <w:t>Attached:</w:t>
      </w:r>
    </w:p>
    <w:p w:rsidR="004C1271" w:rsidRPr="00BE72FE" w:rsidRDefault="004C1271" w:rsidP="00BE72FE">
      <w:pPr>
        <w:autoSpaceDE w:val="0"/>
        <w:autoSpaceDN w:val="0"/>
        <w:adjustRightInd w:val="0"/>
        <w:spacing w:after="0" w:line="240" w:lineRule="auto"/>
        <w:jc w:val="both"/>
        <w:rPr>
          <w:rFonts w:ascii="Times New Roman" w:hAnsi="Times New Roman"/>
        </w:rPr>
      </w:pPr>
    </w:p>
    <w:p w:rsidR="004C1271" w:rsidRPr="00BE72FE" w:rsidRDefault="00464941" w:rsidP="00BE72FE">
      <w:pPr>
        <w:autoSpaceDE w:val="0"/>
        <w:autoSpaceDN w:val="0"/>
        <w:adjustRightInd w:val="0"/>
        <w:spacing w:after="0" w:line="240" w:lineRule="auto"/>
        <w:ind w:firstLine="720"/>
        <w:jc w:val="both"/>
        <w:rPr>
          <w:rFonts w:ascii="Times New Roman" w:hAnsi="Times New Roman"/>
        </w:rPr>
      </w:pPr>
      <w:r w:rsidRPr="00BE72FE">
        <w:rPr>
          <w:rFonts w:ascii="Times New Roman" w:hAnsi="Times New Roman"/>
        </w:rPr>
        <w:t>Swap Provider</w:t>
      </w:r>
      <w:r w:rsidR="004C1271" w:rsidRPr="00BE72FE">
        <w:rPr>
          <w:rFonts w:ascii="Times New Roman" w:hAnsi="Times New Roman"/>
        </w:rPr>
        <w:t xml:space="preserve"> Confirmation</w:t>
      </w:r>
    </w:p>
    <w:p w:rsidR="004C1271" w:rsidRPr="00BE72FE" w:rsidRDefault="004C1271" w:rsidP="00BE72FE">
      <w:pPr>
        <w:jc w:val="both"/>
        <w:rPr>
          <w:rFonts w:ascii="Times New Roman" w:hAnsi="Times New Roman"/>
        </w:rPr>
      </w:pPr>
      <w:r w:rsidRPr="00BE72FE">
        <w:rPr>
          <w:rFonts w:ascii="Times New Roman" w:hAnsi="Times New Roman"/>
        </w:rPr>
        <w:br w:type="page"/>
      </w:r>
    </w:p>
    <w:p w:rsidR="004C1271" w:rsidRPr="00BE72FE" w:rsidRDefault="00464941" w:rsidP="00BE72FE">
      <w:pPr>
        <w:autoSpaceDE w:val="0"/>
        <w:autoSpaceDN w:val="0"/>
        <w:adjustRightInd w:val="0"/>
        <w:spacing w:after="0" w:line="240" w:lineRule="auto"/>
        <w:jc w:val="both"/>
        <w:rPr>
          <w:rFonts w:ascii="Times New Roman" w:hAnsi="Times New Roman"/>
          <w:b/>
          <w:bCs/>
        </w:rPr>
      </w:pPr>
      <w:r w:rsidRPr="00BE72FE">
        <w:rPr>
          <w:rFonts w:ascii="Times New Roman" w:hAnsi="Times New Roman"/>
          <w:b/>
          <w:bCs/>
        </w:rPr>
        <w:lastRenderedPageBreak/>
        <w:t>SWAP PROVIDER</w:t>
      </w:r>
      <w:r w:rsidR="004C1271" w:rsidRPr="00BE72FE">
        <w:rPr>
          <w:rFonts w:ascii="Times New Roman" w:hAnsi="Times New Roman"/>
          <w:b/>
          <w:bCs/>
        </w:rPr>
        <w:t xml:space="preserve"> CONFIRMATION</w:t>
      </w:r>
    </w:p>
    <w:p w:rsidR="004C1271" w:rsidRPr="00BE72FE" w:rsidRDefault="004C1271" w:rsidP="00BE72FE">
      <w:pPr>
        <w:autoSpaceDE w:val="0"/>
        <w:autoSpaceDN w:val="0"/>
        <w:adjustRightInd w:val="0"/>
        <w:spacing w:after="0" w:line="240" w:lineRule="auto"/>
        <w:jc w:val="both"/>
        <w:rPr>
          <w:rFonts w:ascii="Times New Roman" w:hAnsi="Times New Roman"/>
        </w:rPr>
      </w:pPr>
    </w:p>
    <w:p w:rsidR="004C1271" w:rsidRPr="00BE72FE" w:rsidRDefault="00464941" w:rsidP="00BE72FE">
      <w:pPr>
        <w:autoSpaceDE w:val="0"/>
        <w:autoSpaceDN w:val="0"/>
        <w:adjustRightInd w:val="0"/>
        <w:spacing w:after="0" w:line="240" w:lineRule="auto"/>
        <w:jc w:val="both"/>
        <w:rPr>
          <w:rFonts w:ascii="Times New Roman" w:hAnsi="Times New Roman"/>
        </w:rPr>
      </w:pPr>
      <w:r w:rsidRPr="00BE72FE">
        <w:rPr>
          <w:rFonts w:ascii="Times New Roman" w:hAnsi="Times New Roman"/>
        </w:rPr>
        <w:t>Swap Provider</w:t>
      </w:r>
      <w:r w:rsidR="004C1271" w:rsidRPr="00BE72FE">
        <w:rPr>
          <w:rFonts w:ascii="Times New Roman" w:hAnsi="Times New Roman"/>
        </w:rPr>
        <w:t xml:space="preserve"> accepts, agrees to, and acknowledges the foregoing Assignment and all its terms. </w:t>
      </w:r>
    </w:p>
    <w:p w:rsidR="004C1271" w:rsidRPr="00BE72FE" w:rsidRDefault="004C1271" w:rsidP="00BE72FE">
      <w:pPr>
        <w:autoSpaceDE w:val="0"/>
        <w:autoSpaceDN w:val="0"/>
        <w:adjustRightInd w:val="0"/>
        <w:spacing w:after="0" w:line="240" w:lineRule="auto"/>
        <w:jc w:val="both"/>
        <w:rPr>
          <w:rFonts w:ascii="Times New Roman" w:hAnsi="Times New Roman"/>
          <w:b/>
          <w:bCs/>
        </w:rPr>
      </w:pPr>
    </w:p>
    <w:p w:rsidR="004C1271" w:rsidRPr="00BE72FE" w:rsidRDefault="00464941" w:rsidP="00BE72FE">
      <w:pPr>
        <w:autoSpaceDE w:val="0"/>
        <w:autoSpaceDN w:val="0"/>
        <w:adjustRightInd w:val="0"/>
        <w:spacing w:after="0" w:line="240" w:lineRule="auto"/>
        <w:jc w:val="both"/>
        <w:rPr>
          <w:rFonts w:ascii="Times New Roman" w:hAnsi="Times New Roman"/>
          <w:b/>
          <w:bCs/>
        </w:rPr>
      </w:pPr>
      <w:r w:rsidRPr="00BE72FE">
        <w:rPr>
          <w:rFonts w:ascii="Times New Roman" w:hAnsi="Times New Roman"/>
          <w:b/>
          <w:bCs/>
        </w:rPr>
        <w:t>SWAP PROVIDER</w:t>
      </w:r>
    </w:p>
    <w:p w:rsidR="004C1271" w:rsidRPr="00BE72FE" w:rsidRDefault="004C1271" w:rsidP="00BE72FE">
      <w:pPr>
        <w:autoSpaceDE w:val="0"/>
        <w:autoSpaceDN w:val="0"/>
        <w:adjustRightInd w:val="0"/>
        <w:spacing w:after="0" w:line="240" w:lineRule="auto"/>
        <w:jc w:val="both"/>
        <w:rPr>
          <w:rFonts w:ascii="Times New Roman" w:hAnsi="Times New Roman"/>
        </w:rPr>
      </w:pPr>
    </w:p>
    <w:p w:rsidR="004C1271" w:rsidRPr="00BE72FE" w:rsidRDefault="00436106" w:rsidP="00BE72FE">
      <w:pPr>
        <w:autoSpaceDE w:val="0"/>
        <w:autoSpaceDN w:val="0"/>
        <w:adjustRightInd w:val="0"/>
        <w:spacing w:after="0" w:line="240" w:lineRule="auto"/>
        <w:jc w:val="both"/>
        <w:rPr>
          <w:rFonts w:ascii="Times New Roman" w:hAnsi="Times New Roman"/>
        </w:rPr>
      </w:pPr>
      <w:r w:rsidRPr="00436106">
        <w:rPr>
          <w:rFonts w:ascii="Times New Roman" w:hAnsi="Times New Roman"/>
        </w:rPr>
        <w:t>TRUIST</w:t>
      </w:r>
      <w:r w:rsidR="00097024" w:rsidRPr="00BE72FE">
        <w:rPr>
          <w:rFonts w:ascii="Times New Roman" w:hAnsi="Times New Roman"/>
        </w:rPr>
        <w:t xml:space="preserve"> BANK</w:t>
      </w:r>
    </w:p>
    <w:p w:rsidR="00097024" w:rsidRPr="00BE72FE" w:rsidRDefault="00097024" w:rsidP="00BE72FE">
      <w:pPr>
        <w:autoSpaceDE w:val="0"/>
        <w:autoSpaceDN w:val="0"/>
        <w:adjustRightInd w:val="0"/>
        <w:spacing w:after="0" w:line="240" w:lineRule="auto"/>
        <w:jc w:val="both"/>
        <w:rPr>
          <w:rFonts w:ascii="Times New Roman" w:hAnsi="Times New Roman"/>
        </w:rPr>
      </w:pPr>
    </w:p>
    <w:p w:rsidR="00097024" w:rsidRPr="00BE72FE" w:rsidRDefault="00097024" w:rsidP="00BE72FE">
      <w:pPr>
        <w:autoSpaceDE w:val="0"/>
        <w:autoSpaceDN w:val="0"/>
        <w:adjustRightInd w:val="0"/>
        <w:spacing w:after="0" w:line="240" w:lineRule="auto"/>
        <w:jc w:val="both"/>
        <w:rPr>
          <w:rFonts w:ascii="Times New Roman" w:hAnsi="Times New Roman"/>
        </w:rPr>
      </w:pPr>
      <w:r w:rsidRPr="00BE72FE">
        <w:rPr>
          <w:rFonts w:ascii="Times New Roman" w:hAnsi="Times New Roman"/>
        </w:rPr>
        <w:t>By:</w:t>
      </w:r>
      <w:r w:rsidRPr="00BE72FE">
        <w:rPr>
          <w:rFonts w:ascii="Times New Roman" w:hAnsi="Times New Roman"/>
          <w:u w:val="single"/>
        </w:rPr>
        <w:tab/>
      </w:r>
      <w:r w:rsidRPr="00BE72FE">
        <w:rPr>
          <w:rFonts w:ascii="Times New Roman" w:hAnsi="Times New Roman"/>
          <w:u w:val="single"/>
        </w:rPr>
        <w:tab/>
      </w:r>
      <w:r w:rsidRPr="00BE72FE">
        <w:rPr>
          <w:rFonts w:ascii="Times New Roman" w:hAnsi="Times New Roman"/>
          <w:u w:val="single"/>
        </w:rPr>
        <w:tab/>
      </w:r>
      <w:r w:rsidRPr="00BE72FE">
        <w:rPr>
          <w:rFonts w:ascii="Times New Roman" w:hAnsi="Times New Roman"/>
          <w:u w:val="single"/>
        </w:rPr>
        <w:tab/>
      </w:r>
    </w:p>
    <w:p w:rsidR="00097024" w:rsidRPr="00BE72FE" w:rsidRDefault="00097024" w:rsidP="00BE72FE">
      <w:pPr>
        <w:autoSpaceDE w:val="0"/>
        <w:autoSpaceDN w:val="0"/>
        <w:adjustRightInd w:val="0"/>
        <w:spacing w:after="0" w:line="240" w:lineRule="auto"/>
        <w:jc w:val="both"/>
        <w:rPr>
          <w:rFonts w:ascii="Times New Roman" w:hAnsi="Times New Roman"/>
        </w:rPr>
      </w:pPr>
      <w:r w:rsidRPr="00BE72FE">
        <w:rPr>
          <w:rFonts w:ascii="Times New Roman" w:hAnsi="Times New Roman"/>
        </w:rPr>
        <w:t>Name:</w:t>
      </w:r>
    </w:p>
    <w:p w:rsidR="00097024" w:rsidRPr="00BE72FE" w:rsidRDefault="00097024" w:rsidP="00BE72FE">
      <w:pPr>
        <w:autoSpaceDE w:val="0"/>
        <w:autoSpaceDN w:val="0"/>
        <w:adjustRightInd w:val="0"/>
        <w:spacing w:after="0" w:line="240" w:lineRule="auto"/>
        <w:jc w:val="both"/>
        <w:rPr>
          <w:rFonts w:ascii="Times New Roman" w:hAnsi="Times New Roman"/>
        </w:rPr>
      </w:pPr>
      <w:r w:rsidRPr="00BE72FE">
        <w:rPr>
          <w:rFonts w:ascii="Times New Roman" w:hAnsi="Times New Roman"/>
        </w:rPr>
        <w:t>Title:</w:t>
      </w:r>
    </w:p>
    <w:p w:rsidR="004C1271" w:rsidRPr="00BE72FE" w:rsidRDefault="004C1271" w:rsidP="00BE72FE">
      <w:pPr>
        <w:jc w:val="both"/>
        <w:rPr>
          <w:rFonts w:ascii="Times New Roman" w:hAnsi="Times New Roman"/>
        </w:rPr>
      </w:pPr>
    </w:p>
    <w:p w:rsidR="004C1271" w:rsidRPr="00BE72FE" w:rsidRDefault="004C1271" w:rsidP="00BE72FE">
      <w:pPr>
        <w:jc w:val="both"/>
        <w:rPr>
          <w:rFonts w:ascii="Times New Roman" w:hAnsi="Times New Roman"/>
        </w:rPr>
      </w:pPr>
      <w:r w:rsidRPr="00BE72FE">
        <w:rPr>
          <w:rFonts w:ascii="Times New Roman" w:hAnsi="Times New Roman"/>
        </w:rPr>
        <w:t>Date: ______________________, 20__</w:t>
      </w:r>
    </w:p>
    <w:p w:rsidR="00BA29C1" w:rsidRPr="00BE72FE" w:rsidRDefault="00BA29C1" w:rsidP="00BE72FE">
      <w:pPr>
        <w:jc w:val="both"/>
        <w:rPr>
          <w:rFonts w:ascii="Times New Roman" w:hAnsi="Times New Roman"/>
          <w:b/>
          <w:bCs/>
        </w:rPr>
      </w:pPr>
    </w:p>
    <w:sectPr w:rsidR="00BA29C1" w:rsidRPr="00BE72FE" w:rsidSect="00EB19B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D09" w:rsidRDefault="00314D09" w:rsidP="00DE17DB">
      <w:pPr>
        <w:spacing w:after="0" w:line="240" w:lineRule="auto"/>
      </w:pPr>
      <w:r>
        <w:separator/>
      </w:r>
    </w:p>
  </w:endnote>
  <w:endnote w:type="continuationSeparator" w:id="0">
    <w:p w:rsidR="00314D09" w:rsidRDefault="00314D09" w:rsidP="00DE1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7DB" w:rsidRDefault="00DE17DB">
    <w:pPr>
      <w:pStyle w:val="Footer"/>
      <w:jc w:val="center"/>
    </w:pPr>
    <w:r>
      <w:fldChar w:fldCharType="begin"/>
    </w:r>
    <w:r>
      <w:instrText xml:space="preserve"> PAGE   \* MERGEFORMAT </w:instrText>
    </w:r>
    <w:r>
      <w:fldChar w:fldCharType="separate"/>
    </w:r>
    <w:r w:rsidR="00C02490">
      <w:rPr>
        <w:noProof/>
      </w:rPr>
      <w:t>4</w:t>
    </w:r>
    <w:r>
      <w:fldChar w:fldCharType="end"/>
    </w:r>
  </w:p>
  <w:p w:rsidR="00DE17DB" w:rsidRPr="00BE72FE" w:rsidRDefault="00BE72FE">
    <w:pPr>
      <w:pStyle w:val="Footer"/>
      <w:rPr>
        <w:rFonts w:ascii="Times New Roman" w:hAnsi="Times New Roman"/>
        <w:sz w:val="20"/>
        <w:szCs w:val="20"/>
      </w:rPr>
    </w:pPr>
    <w:r w:rsidRPr="00BE72FE">
      <w:rPr>
        <w:rFonts w:ascii="Times New Roman" w:hAnsi="Times New Roman"/>
        <w:sz w:val="20"/>
        <w:szCs w:val="20"/>
      </w:rPr>
      <w:t xml:space="preserve">Last Revised </w:t>
    </w:r>
    <w:r w:rsidR="00C02490">
      <w:rPr>
        <w:rFonts w:ascii="Times New Roman" w:hAnsi="Times New Roman"/>
        <w:sz w:val="20"/>
        <w:szCs w:val="20"/>
      </w:rPr>
      <w:t>12.06.2019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D09" w:rsidRDefault="00314D09" w:rsidP="00DE17DB">
      <w:pPr>
        <w:spacing w:after="0" w:line="240" w:lineRule="auto"/>
      </w:pPr>
      <w:r>
        <w:separator/>
      </w:r>
    </w:p>
  </w:footnote>
  <w:footnote w:type="continuationSeparator" w:id="0">
    <w:p w:rsidR="00314D09" w:rsidRDefault="00314D09" w:rsidP="00DE17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661"/>
    <w:rsid w:val="000203B9"/>
    <w:rsid w:val="00022484"/>
    <w:rsid w:val="00023415"/>
    <w:rsid w:val="00041046"/>
    <w:rsid w:val="00041AFE"/>
    <w:rsid w:val="00045C9A"/>
    <w:rsid w:val="00051A66"/>
    <w:rsid w:val="00057152"/>
    <w:rsid w:val="00066F52"/>
    <w:rsid w:val="00071232"/>
    <w:rsid w:val="000850A9"/>
    <w:rsid w:val="0009346E"/>
    <w:rsid w:val="00097024"/>
    <w:rsid w:val="000C4324"/>
    <w:rsid w:val="000F0E41"/>
    <w:rsid w:val="001124B7"/>
    <w:rsid w:val="0011598A"/>
    <w:rsid w:val="00121F68"/>
    <w:rsid w:val="00131D82"/>
    <w:rsid w:val="0013434A"/>
    <w:rsid w:val="00134783"/>
    <w:rsid w:val="00147023"/>
    <w:rsid w:val="001471EE"/>
    <w:rsid w:val="001573D5"/>
    <w:rsid w:val="00161DC2"/>
    <w:rsid w:val="00162431"/>
    <w:rsid w:val="00176F51"/>
    <w:rsid w:val="0018304C"/>
    <w:rsid w:val="00195D0A"/>
    <w:rsid w:val="001B7553"/>
    <w:rsid w:val="001E30D4"/>
    <w:rsid w:val="001F10CF"/>
    <w:rsid w:val="00201396"/>
    <w:rsid w:val="00202C6D"/>
    <w:rsid w:val="002057A6"/>
    <w:rsid w:val="00233D88"/>
    <w:rsid w:val="00236BCB"/>
    <w:rsid w:val="00282C46"/>
    <w:rsid w:val="00290E34"/>
    <w:rsid w:val="002A5667"/>
    <w:rsid w:val="002A652A"/>
    <w:rsid w:val="002D3337"/>
    <w:rsid w:val="003042C2"/>
    <w:rsid w:val="00306559"/>
    <w:rsid w:val="00314D09"/>
    <w:rsid w:val="00344431"/>
    <w:rsid w:val="00351C46"/>
    <w:rsid w:val="003F2F39"/>
    <w:rsid w:val="00405127"/>
    <w:rsid w:val="00406C90"/>
    <w:rsid w:val="004160B6"/>
    <w:rsid w:val="004318EB"/>
    <w:rsid w:val="00436106"/>
    <w:rsid w:val="00436528"/>
    <w:rsid w:val="00441DBB"/>
    <w:rsid w:val="0044406F"/>
    <w:rsid w:val="00464941"/>
    <w:rsid w:val="00474CBD"/>
    <w:rsid w:val="004A426E"/>
    <w:rsid w:val="004A79AD"/>
    <w:rsid w:val="004C0BF4"/>
    <w:rsid w:val="004C1271"/>
    <w:rsid w:val="004C1F2E"/>
    <w:rsid w:val="004D2157"/>
    <w:rsid w:val="004F2864"/>
    <w:rsid w:val="00510B39"/>
    <w:rsid w:val="0052460C"/>
    <w:rsid w:val="00525795"/>
    <w:rsid w:val="00531840"/>
    <w:rsid w:val="005339A2"/>
    <w:rsid w:val="00551737"/>
    <w:rsid w:val="00564175"/>
    <w:rsid w:val="0057095A"/>
    <w:rsid w:val="005A322D"/>
    <w:rsid w:val="005C6E61"/>
    <w:rsid w:val="005F779D"/>
    <w:rsid w:val="00616708"/>
    <w:rsid w:val="0064264B"/>
    <w:rsid w:val="00644D82"/>
    <w:rsid w:val="00645449"/>
    <w:rsid w:val="0065383F"/>
    <w:rsid w:val="00654923"/>
    <w:rsid w:val="00665EA6"/>
    <w:rsid w:val="00683A66"/>
    <w:rsid w:val="006A2B53"/>
    <w:rsid w:val="0071014B"/>
    <w:rsid w:val="00720CAA"/>
    <w:rsid w:val="00726F82"/>
    <w:rsid w:val="0072751F"/>
    <w:rsid w:val="00732378"/>
    <w:rsid w:val="007378BF"/>
    <w:rsid w:val="00740B59"/>
    <w:rsid w:val="0074645D"/>
    <w:rsid w:val="00773E86"/>
    <w:rsid w:val="00810C3C"/>
    <w:rsid w:val="00831DE4"/>
    <w:rsid w:val="00832662"/>
    <w:rsid w:val="00861D7F"/>
    <w:rsid w:val="00871368"/>
    <w:rsid w:val="00871D0B"/>
    <w:rsid w:val="00871D90"/>
    <w:rsid w:val="008A2918"/>
    <w:rsid w:val="008A69C2"/>
    <w:rsid w:val="008B0C21"/>
    <w:rsid w:val="008E4661"/>
    <w:rsid w:val="00901C75"/>
    <w:rsid w:val="00941EA6"/>
    <w:rsid w:val="00965A64"/>
    <w:rsid w:val="00966E01"/>
    <w:rsid w:val="00986266"/>
    <w:rsid w:val="0099015B"/>
    <w:rsid w:val="00990E00"/>
    <w:rsid w:val="00993002"/>
    <w:rsid w:val="009A19C0"/>
    <w:rsid w:val="009A4F1A"/>
    <w:rsid w:val="009C60A1"/>
    <w:rsid w:val="009C6BCA"/>
    <w:rsid w:val="009E685B"/>
    <w:rsid w:val="009F38ED"/>
    <w:rsid w:val="00A07CF1"/>
    <w:rsid w:val="00A32028"/>
    <w:rsid w:val="00A376A4"/>
    <w:rsid w:val="00A44B3A"/>
    <w:rsid w:val="00A6637B"/>
    <w:rsid w:val="00AB0945"/>
    <w:rsid w:val="00AB2A94"/>
    <w:rsid w:val="00AB5977"/>
    <w:rsid w:val="00AB6170"/>
    <w:rsid w:val="00AE66F4"/>
    <w:rsid w:val="00AF21E8"/>
    <w:rsid w:val="00B213D8"/>
    <w:rsid w:val="00B3685C"/>
    <w:rsid w:val="00B4480F"/>
    <w:rsid w:val="00B72C88"/>
    <w:rsid w:val="00BA29C1"/>
    <w:rsid w:val="00BB4687"/>
    <w:rsid w:val="00BC15AF"/>
    <w:rsid w:val="00BE72FE"/>
    <w:rsid w:val="00C01865"/>
    <w:rsid w:val="00C02490"/>
    <w:rsid w:val="00C041C5"/>
    <w:rsid w:val="00C865E8"/>
    <w:rsid w:val="00C90310"/>
    <w:rsid w:val="00CC1D84"/>
    <w:rsid w:val="00CE22D9"/>
    <w:rsid w:val="00D6773A"/>
    <w:rsid w:val="00D956B3"/>
    <w:rsid w:val="00DD0EF3"/>
    <w:rsid w:val="00DD5ABF"/>
    <w:rsid w:val="00DE17DB"/>
    <w:rsid w:val="00DE17F5"/>
    <w:rsid w:val="00DE58D0"/>
    <w:rsid w:val="00E00DDB"/>
    <w:rsid w:val="00E10745"/>
    <w:rsid w:val="00E21CDE"/>
    <w:rsid w:val="00E53599"/>
    <w:rsid w:val="00E61327"/>
    <w:rsid w:val="00EA6A91"/>
    <w:rsid w:val="00EB19BE"/>
    <w:rsid w:val="00F34F14"/>
    <w:rsid w:val="00F4102E"/>
    <w:rsid w:val="00F62557"/>
    <w:rsid w:val="00F76A96"/>
    <w:rsid w:val="00F81CFD"/>
    <w:rsid w:val="00F97EA6"/>
    <w:rsid w:val="00FA11A2"/>
    <w:rsid w:val="00FA197F"/>
    <w:rsid w:val="00FC4407"/>
    <w:rsid w:val="00FE0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9BE"/>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E4661"/>
    <w:rPr>
      <w:color w:val="0000FF"/>
      <w:u w:val="single"/>
    </w:rPr>
  </w:style>
  <w:style w:type="paragraph" w:styleId="ListParagraph">
    <w:name w:val="List Paragraph"/>
    <w:basedOn w:val="Normal"/>
    <w:uiPriority w:val="34"/>
    <w:qFormat/>
    <w:rsid w:val="008E4661"/>
    <w:pPr>
      <w:ind w:left="720"/>
      <w:contextualSpacing/>
    </w:pPr>
  </w:style>
  <w:style w:type="table" w:styleId="TableGrid">
    <w:name w:val="Table Grid"/>
    <w:basedOn w:val="TableNormal"/>
    <w:uiPriority w:val="59"/>
    <w:rsid w:val="00BA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17D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17DB"/>
    <w:rPr>
      <w:rFonts w:ascii="Tahoma" w:hAnsi="Tahoma" w:cs="Tahoma"/>
      <w:sz w:val="16"/>
      <w:szCs w:val="16"/>
    </w:rPr>
  </w:style>
  <w:style w:type="paragraph" w:styleId="Header">
    <w:name w:val="header"/>
    <w:basedOn w:val="Normal"/>
    <w:link w:val="HeaderChar"/>
    <w:uiPriority w:val="99"/>
    <w:unhideWhenUsed/>
    <w:rsid w:val="00DE17DB"/>
    <w:pPr>
      <w:tabs>
        <w:tab w:val="center" w:pos="4680"/>
        <w:tab w:val="right" w:pos="9360"/>
      </w:tabs>
    </w:pPr>
  </w:style>
  <w:style w:type="character" w:customStyle="1" w:styleId="HeaderChar">
    <w:name w:val="Header Char"/>
    <w:link w:val="Header"/>
    <w:uiPriority w:val="99"/>
    <w:rsid w:val="00DE17DB"/>
    <w:rPr>
      <w:sz w:val="22"/>
      <w:szCs w:val="22"/>
    </w:rPr>
  </w:style>
  <w:style w:type="paragraph" w:styleId="Footer">
    <w:name w:val="footer"/>
    <w:basedOn w:val="Normal"/>
    <w:link w:val="FooterChar"/>
    <w:uiPriority w:val="99"/>
    <w:unhideWhenUsed/>
    <w:rsid w:val="00DE17DB"/>
    <w:pPr>
      <w:tabs>
        <w:tab w:val="center" w:pos="4680"/>
        <w:tab w:val="right" w:pos="9360"/>
      </w:tabs>
    </w:pPr>
  </w:style>
  <w:style w:type="character" w:customStyle="1" w:styleId="FooterChar">
    <w:name w:val="Footer Char"/>
    <w:link w:val="Footer"/>
    <w:uiPriority w:val="99"/>
    <w:rsid w:val="00DE17D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9BE"/>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E4661"/>
    <w:rPr>
      <w:color w:val="0000FF"/>
      <w:u w:val="single"/>
    </w:rPr>
  </w:style>
  <w:style w:type="paragraph" w:styleId="ListParagraph">
    <w:name w:val="List Paragraph"/>
    <w:basedOn w:val="Normal"/>
    <w:uiPriority w:val="34"/>
    <w:qFormat/>
    <w:rsid w:val="008E4661"/>
    <w:pPr>
      <w:ind w:left="720"/>
      <w:contextualSpacing/>
    </w:pPr>
  </w:style>
  <w:style w:type="table" w:styleId="TableGrid">
    <w:name w:val="Table Grid"/>
    <w:basedOn w:val="TableNormal"/>
    <w:uiPriority w:val="59"/>
    <w:rsid w:val="00BA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17D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17DB"/>
    <w:rPr>
      <w:rFonts w:ascii="Tahoma" w:hAnsi="Tahoma" w:cs="Tahoma"/>
      <w:sz w:val="16"/>
      <w:szCs w:val="16"/>
    </w:rPr>
  </w:style>
  <w:style w:type="paragraph" w:styleId="Header">
    <w:name w:val="header"/>
    <w:basedOn w:val="Normal"/>
    <w:link w:val="HeaderChar"/>
    <w:uiPriority w:val="99"/>
    <w:unhideWhenUsed/>
    <w:rsid w:val="00DE17DB"/>
    <w:pPr>
      <w:tabs>
        <w:tab w:val="center" w:pos="4680"/>
        <w:tab w:val="right" w:pos="9360"/>
      </w:tabs>
    </w:pPr>
  </w:style>
  <w:style w:type="character" w:customStyle="1" w:styleId="HeaderChar">
    <w:name w:val="Header Char"/>
    <w:link w:val="Header"/>
    <w:uiPriority w:val="99"/>
    <w:rsid w:val="00DE17DB"/>
    <w:rPr>
      <w:sz w:val="22"/>
      <w:szCs w:val="22"/>
    </w:rPr>
  </w:style>
  <w:style w:type="paragraph" w:styleId="Footer">
    <w:name w:val="footer"/>
    <w:basedOn w:val="Normal"/>
    <w:link w:val="FooterChar"/>
    <w:uiPriority w:val="99"/>
    <w:unhideWhenUsed/>
    <w:rsid w:val="00DE17DB"/>
    <w:pPr>
      <w:tabs>
        <w:tab w:val="center" w:pos="4680"/>
        <w:tab w:val="right" w:pos="9360"/>
      </w:tabs>
    </w:pPr>
  </w:style>
  <w:style w:type="character" w:customStyle="1" w:styleId="FooterChar">
    <w:name w:val="Footer Char"/>
    <w:link w:val="Footer"/>
    <w:uiPriority w:val="99"/>
    <w:rsid w:val="00DE17D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984549">
      <w:bodyDiv w:val="1"/>
      <w:marLeft w:val="0"/>
      <w:marRight w:val="0"/>
      <w:marTop w:val="0"/>
      <w:marBottom w:val="0"/>
      <w:divBdr>
        <w:top w:val="none" w:sz="0" w:space="0" w:color="auto"/>
        <w:left w:val="none" w:sz="0" w:space="0" w:color="auto"/>
        <w:bottom w:val="none" w:sz="0" w:space="0" w:color="auto"/>
        <w:right w:val="none" w:sz="0" w:space="0" w:color="auto"/>
      </w:divBdr>
    </w:div>
    <w:div w:id="197285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396BA64C054D438FDB28E40B12981E" ma:contentTypeVersion="2" ma:contentTypeDescription="Create a new document." ma:contentTypeScope="" ma:versionID="dc3f39dae9c96190b51b34405d7d75c8">
  <xsd:schema xmlns:xsd="http://www.w3.org/2001/XMLSchema" xmlns:xs="http://www.w3.org/2001/XMLSchema" xmlns:p="http://schemas.microsoft.com/office/2006/metadata/properties" xmlns:ns2="2a1c1096-371b-47cf-9ac9-b24181c02dc9" targetNamespace="http://schemas.microsoft.com/office/2006/metadata/properties" ma:root="true" ma:fieldsID="7245b603db915d90ad0c4b1c6fc328bf" ns2:_="">
    <xsd:import namespace="2a1c1096-371b-47cf-9ac9-b24181c02dc9"/>
    <xsd:element name="properties">
      <xsd:complexType>
        <xsd:sequence>
          <xsd:element name="documentManagement">
            <xsd:complexType>
              <xsd:all>
                <xsd:element ref="ns2:Request_x0020_I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c1096-371b-47cf-9ac9-b24181c02dc9" elementFormDefault="qualified">
    <xsd:import namespace="http://schemas.microsoft.com/office/2006/documentManagement/types"/>
    <xsd:import namespace="http://schemas.microsoft.com/office/infopath/2007/PartnerControls"/>
    <xsd:element name="Request_x0020_ID" ma:index="8" ma:displayName="Request ID" ma:list="{e8f16ef3-ed30-46b5-9fb8-25c75a56698f}" ma:internalName="Request_x0020_ID" ma:readOnly="false" ma:showField="idtesting" ma:web="2a1c1096-371b-47cf-9ac9-b24181c02dc9">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quest_x0020_ID xmlns="2a1c1096-371b-47cf-9ac9-b24181c02dc9"/>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4E27F-8BC7-4A43-9DD4-9E611913E2C4}">
  <ds:schemaRefs>
    <ds:schemaRef ds:uri="http://schemas.microsoft.com/office/2006/metadata/longProperties"/>
  </ds:schemaRefs>
</ds:datastoreItem>
</file>

<file path=customXml/itemProps2.xml><?xml version="1.0" encoding="utf-8"?>
<ds:datastoreItem xmlns:ds="http://schemas.openxmlformats.org/officeDocument/2006/customXml" ds:itemID="{DAB611DE-40B2-4890-A092-7BB23C92C8D3}">
  <ds:schemaRefs>
    <ds:schemaRef ds:uri="http://schemas.microsoft.com/sharepoint/v3/contenttype/forms"/>
  </ds:schemaRefs>
</ds:datastoreItem>
</file>

<file path=customXml/itemProps3.xml><?xml version="1.0" encoding="utf-8"?>
<ds:datastoreItem xmlns:ds="http://schemas.openxmlformats.org/officeDocument/2006/customXml" ds:itemID="{CC50DCF6-D210-423B-B5CF-AAA6C5D93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c1096-371b-47cf-9ac9-b24181c02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F211A2-66DF-44E7-8AF5-835560344D35}">
  <ds:schemaRefs>
    <ds:schemaRef ds:uri="http://schemas.microsoft.com/office/2006/metadata/properties"/>
    <ds:schemaRef ds:uri="http://schemas.microsoft.com/office/infopath/2007/PartnerControls"/>
    <ds:schemaRef ds:uri="2a1c1096-371b-47cf-9ac9-b24181c02dc9"/>
  </ds:schemaRefs>
</ds:datastoreItem>
</file>

<file path=customXml/itemProps5.xml><?xml version="1.0" encoding="utf-8"?>
<ds:datastoreItem xmlns:ds="http://schemas.openxmlformats.org/officeDocument/2006/customXml" ds:itemID="{EAEDA0AC-49F6-4653-A3CF-37BAFB43C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1653</Words>
  <Characters>9424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SunTrust Banks, Inc.</Company>
  <LinksUpToDate>false</LinksUpToDate>
  <CharactersWithSpaces>11055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ugip3</dc:creator>
  <cp:lastModifiedBy>Susanna K. Post</cp:lastModifiedBy>
  <cp:revision>4</cp:revision>
  <dcterms:created xsi:type="dcterms:W3CDTF">2019-11-22T18:16:00Z</dcterms:created>
  <dcterms:modified xsi:type="dcterms:W3CDTF">2019-11-22T18:28:00Z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604a777d-de98-4af7-849e-1ca2b2663109,2;</vt:lpwstr>
  </property>
  <property fmtid="{D5CDD505-2E9C-101B-9397-08002B2CF9AE}" pid="3" name="Order">
    <vt:lpwstr>63800.0000000000</vt:lpwstr>
  </property>
</Properties>
</file>